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6020" w:rsidRPr="004C28AF" w:rsidRDefault="00856020" w:rsidP="00856020">
      <w:pPr>
        <w:rPr>
          <w:rFonts w:asciiTheme="majorBidi" w:hAnsiTheme="majorBidi" w:cstheme="majorBidi"/>
          <w:b/>
          <w:bCs/>
          <w:i/>
          <w:iCs/>
          <w:sz w:val="24"/>
          <w:szCs w:val="24"/>
          <w:highlight w:val="lightGray"/>
          <w:lang w:val="fr-FR"/>
        </w:rPr>
      </w:pPr>
      <w:bookmarkStart w:id="0" w:name="_GoBack"/>
      <w:bookmarkEnd w:id="0"/>
      <w:r w:rsidRPr="004C28AF">
        <w:rPr>
          <w:rFonts w:asciiTheme="majorBidi" w:hAnsiTheme="majorBidi" w:cstheme="majorBidi"/>
          <w:b/>
          <w:bCs/>
          <w:i/>
          <w:iCs/>
          <w:sz w:val="24"/>
          <w:szCs w:val="24"/>
          <w:highlight w:val="lightGray"/>
          <w:lang w:val="fr-FR"/>
        </w:rPr>
        <w:t>Projet</w:t>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r>
      <w:r w:rsidRPr="004C28AF">
        <w:rPr>
          <w:rFonts w:asciiTheme="majorBidi" w:hAnsiTheme="majorBidi" w:cstheme="majorBidi"/>
          <w:b/>
          <w:bCs/>
          <w:i/>
          <w:iCs/>
          <w:sz w:val="24"/>
          <w:szCs w:val="24"/>
          <w:highlight w:val="lightGray"/>
          <w:lang w:val="fr-FR"/>
        </w:rPr>
        <w:tab/>
        <w:t>180 heures</w:t>
      </w:r>
    </w:p>
    <w:p w:rsidR="00856020" w:rsidRPr="004C28AF" w:rsidRDefault="00856020" w:rsidP="00856020">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Description de la matière</w:t>
      </w:r>
    </w:p>
    <w:p w:rsidR="00856020" w:rsidRPr="004C28AF" w:rsidRDefault="00856020" w:rsidP="00856020">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 cours est un projet de conception conçu pour permettre aux étudiants de mettre en pratique les notions et les habiletés acquises durant leur formation technique en systèmes et réseaux.</w:t>
      </w:r>
    </w:p>
    <w:p w:rsidR="00856020" w:rsidRPr="004C28AF" w:rsidRDefault="00856020" w:rsidP="00856020">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L’étudiant doit soumettre, pour approbation, un projet personnel. Il lui est également possible de réaliser un projet de recherche.</w:t>
      </w:r>
    </w:p>
    <w:p w:rsidR="00856020" w:rsidRPr="004C28AF" w:rsidRDefault="00856020" w:rsidP="00E96A65">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Le projet de fin d’études est présenté oralement et sous forme de rapport technique de calibre professionnel. Le projet peut être réalisé </w:t>
      </w:r>
      <w:r w:rsidR="00E96A65">
        <w:rPr>
          <w:rFonts w:asciiTheme="majorBidi" w:hAnsiTheme="majorBidi" w:cstheme="majorBidi"/>
          <w:sz w:val="24"/>
          <w:szCs w:val="24"/>
          <w:lang w:val="fr-FR"/>
        </w:rPr>
        <w:t>en monôme, binôme ou trinôme</w:t>
      </w:r>
      <w:r w:rsidRPr="004C28AF">
        <w:rPr>
          <w:rFonts w:asciiTheme="majorBidi" w:hAnsiTheme="majorBidi" w:cstheme="majorBidi"/>
          <w:sz w:val="24"/>
          <w:szCs w:val="24"/>
          <w:lang w:val="fr-FR"/>
        </w:rPr>
        <w:t>.</w:t>
      </w:r>
    </w:p>
    <w:p w:rsidR="00856020" w:rsidRPr="004C28AF" w:rsidRDefault="00856020" w:rsidP="00856020">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Ce projet doit démontrer la maîtrise de l'ensemble des connaissances acquises dans le programme d'études en question et l'habileté à adapter ses connaissances à un cas spécifique et réel. Ce faisant, l’étudiant doit faire preuve d’autonomie et d’initiative. Dans tous les cas, le travail doit être effectué en conformité avec les règlements aux projets de fin d’étude.</w:t>
      </w:r>
    </w:p>
    <w:p w:rsidR="00856020" w:rsidRPr="004C28AF" w:rsidRDefault="00856020" w:rsidP="00E96A65">
      <w:pPr>
        <w:ind w:firstLine="360"/>
        <w:jc w:val="both"/>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Ce travail </w:t>
      </w:r>
      <w:r w:rsidR="00E96A65">
        <w:rPr>
          <w:rFonts w:asciiTheme="majorBidi" w:hAnsiTheme="majorBidi" w:cstheme="majorBidi"/>
          <w:sz w:val="24"/>
          <w:szCs w:val="24"/>
          <w:lang w:val="fr-FR"/>
        </w:rPr>
        <w:t xml:space="preserve">doit être </w:t>
      </w:r>
      <w:r w:rsidRPr="004C28AF">
        <w:rPr>
          <w:rFonts w:asciiTheme="majorBidi" w:hAnsiTheme="majorBidi" w:cstheme="majorBidi"/>
          <w:sz w:val="24"/>
          <w:szCs w:val="24"/>
          <w:lang w:val="fr-FR"/>
        </w:rPr>
        <w:t xml:space="preserve">réalisé de façon relativement autonome; l'enseignant ou l'enseignante guide les élèves, fournit des pistes de solution, sans spécifier toute la démarche. C'est à l'occasion de ce cours que les élèves </w:t>
      </w:r>
      <w:r w:rsidR="00E96A65" w:rsidRPr="004C28AF">
        <w:rPr>
          <w:rFonts w:asciiTheme="majorBidi" w:hAnsiTheme="majorBidi" w:cstheme="majorBidi"/>
          <w:sz w:val="24"/>
          <w:szCs w:val="24"/>
          <w:lang w:val="fr-FR"/>
        </w:rPr>
        <w:t>rempli</w:t>
      </w:r>
      <w:r w:rsidR="00E96A65">
        <w:rPr>
          <w:rFonts w:asciiTheme="majorBidi" w:hAnsiTheme="majorBidi" w:cstheme="majorBidi"/>
          <w:sz w:val="24"/>
          <w:szCs w:val="24"/>
          <w:lang w:val="fr-FR"/>
        </w:rPr>
        <w:t>ssent</w:t>
      </w:r>
      <w:r w:rsidRPr="004C28AF">
        <w:rPr>
          <w:rFonts w:asciiTheme="majorBidi" w:hAnsiTheme="majorBidi" w:cstheme="majorBidi"/>
          <w:sz w:val="24"/>
          <w:szCs w:val="24"/>
          <w:lang w:val="fr-FR"/>
        </w:rPr>
        <w:t xml:space="preserve"> les exigences de l'épreuve synthèse de programme selon des modalités à préciser en cours de session</w:t>
      </w:r>
    </w:p>
    <w:p w:rsidR="00856020" w:rsidRPr="004C28AF" w:rsidRDefault="00856020" w:rsidP="00856020">
      <w:pPr>
        <w:rPr>
          <w:rFonts w:asciiTheme="majorBidi" w:hAnsiTheme="majorBidi" w:cstheme="majorBidi"/>
          <w:b/>
          <w:bCs/>
          <w:i/>
          <w:iCs/>
          <w:sz w:val="24"/>
          <w:szCs w:val="24"/>
          <w:lang w:val="fr-FR"/>
        </w:rPr>
      </w:pPr>
      <w:r w:rsidRPr="004C28AF">
        <w:rPr>
          <w:rFonts w:asciiTheme="majorBidi" w:hAnsiTheme="majorBidi" w:cstheme="majorBidi"/>
          <w:b/>
          <w:bCs/>
          <w:i/>
          <w:iCs/>
          <w:sz w:val="24"/>
          <w:szCs w:val="24"/>
          <w:lang w:val="fr-FR"/>
        </w:rPr>
        <w:t>Objectif de la matière</w:t>
      </w:r>
    </w:p>
    <w:p w:rsidR="00856020" w:rsidRPr="004C28AF" w:rsidRDefault="00856020" w:rsidP="00856020">
      <w:pPr>
        <w:spacing w:after="120" w:line="240" w:lineRule="auto"/>
        <w:ind w:left="358"/>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À la fin du projet, l’étudiant sera en mesure de démontrer son habileté à :</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concevoir des éléments, des systèmes, procédés et processus qui correspondent à des besoins spécifiques;</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intégrer à la résolution d’un problème technique des enjeux et contraintes non techniques tels que les facteurs économiques, le développement durable, la sécurité, l’éthique et les contraintes légales;</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concevoir un plan de travail et des échéanciers en utilisant des documents relatifs à la planification de projet;</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formuler une problématique, trouver de l’information pertinente à la solution du problème soulevé dans la problématique, d’analyser cette information, de la synthétiser, de concevoir et énoncer des recommandations;</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présenter oralement le contenu d’un rapport technique selon les techniques apprises dans le cadre de leur formation;</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rédiger un rapport technique de calibre professionnel comprenant : la problématique, les objectifs, les hypothèses, la revue de la documentation, la méthodologie, le processus de conception, la présentation des résultats et leur analyse, les conclusions et les recommandations.</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L'étudiant doit consacrer, en moyenne, six heures par semaine (pour un total de 180 heures) aux activités nécessaires à la réalisation de l’étude ou du projet, à la rédaction de rapports et à la préparation de sa présentation orale.</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Il aura des séances d'échanges avec son superviseur durant la session dans le but de recevoir des conseils, de rendre compte des progrès réalisés, recevoir une rétroaction sur les différents livrables qui lui ont été demandés, etc.</w:t>
      </w:r>
    </w:p>
    <w:p w:rsidR="00856020" w:rsidRPr="004C28AF" w:rsidRDefault="00856020" w:rsidP="001161D1">
      <w:pPr>
        <w:numPr>
          <w:ilvl w:val="0"/>
          <w:numId w:val="87"/>
        </w:numPr>
        <w:tabs>
          <w:tab w:val="clear" w:pos="720"/>
          <w:tab w:val="num" w:pos="1080"/>
        </w:tabs>
        <w:spacing w:before="100" w:beforeAutospacing="1" w:after="100" w:afterAutospacing="1" w:line="240" w:lineRule="auto"/>
        <w:ind w:left="1080"/>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lastRenderedPageBreak/>
        <w:t>Lorsqu’en équipe, les étudiants effectueront des tâches selon des rôles qui seront déterminés lors de la planification du projet</w:t>
      </w:r>
    </w:p>
    <w:p w:rsidR="00856020" w:rsidRPr="004C28AF" w:rsidRDefault="00856020" w:rsidP="00856020">
      <w:pPr>
        <w:spacing w:before="100" w:beforeAutospacing="1" w:after="100" w:afterAutospacing="1" w:line="240" w:lineRule="auto"/>
        <w:ind w:left="284" w:hanging="283"/>
        <w:outlineLvl w:val="0"/>
        <w:rPr>
          <w:rFonts w:asciiTheme="majorBidi" w:eastAsia="Times New Roman" w:hAnsiTheme="majorBidi" w:cstheme="majorBidi"/>
          <w:b/>
          <w:bCs/>
          <w:kern w:val="36"/>
          <w:sz w:val="24"/>
          <w:szCs w:val="24"/>
          <w:lang w:val="fr-FR"/>
        </w:rPr>
      </w:pPr>
      <w:r w:rsidRPr="004C28AF">
        <w:rPr>
          <w:rFonts w:asciiTheme="majorBidi" w:eastAsia="Times New Roman" w:hAnsiTheme="majorBidi" w:cstheme="majorBidi"/>
          <w:b/>
          <w:bCs/>
          <w:kern w:val="36"/>
          <w:sz w:val="24"/>
          <w:szCs w:val="24"/>
          <w:lang w:val="fr-FR"/>
        </w:rPr>
        <w:t>Travail en équipe</w:t>
      </w:r>
    </w:p>
    <w:p w:rsidR="00856020" w:rsidRPr="004C28AF" w:rsidRDefault="00856020" w:rsidP="001161D1">
      <w:pPr>
        <w:numPr>
          <w:ilvl w:val="0"/>
          <w:numId w:val="88"/>
        </w:numPr>
        <w:spacing w:before="100" w:beforeAutospacing="1" w:after="100" w:afterAutospacing="1" w:line="240" w:lineRule="auto"/>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Les étudiants réalisent un projet de fin d’études à partir d’un sujet d’intérêt commun.</w:t>
      </w:r>
    </w:p>
    <w:p w:rsidR="00856020" w:rsidRPr="004C28AF" w:rsidRDefault="00856020" w:rsidP="001161D1">
      <w:pPr>
        <w:numPr>
          <w:ilvl w:val="0"/>
          <w:numId w:val="88"/>
        </w:numPr>
        <w:spacing w:before="100" w:beforeAutospacing="1" w:after="100" w:afterAutospacing="1" w:line="240" w:lineRule="auto"/>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Un professeur-superviseur est désigné pour assurer l’encadrement général de l’équipe.</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Ce projet est conçu pour permettre aux étudiants de faire une synthèse des connaissances acquises durant les deux années d’enseignement, tout en se rapprochant du contexte de l’entreprise. L’objectif est donc de permettre à l’étudiant d’être très rapidement opérationnel et de faciliter son insertion professionnelle. L'intérêt d’une telle organisation est d’obliger les étudiants à acquérir une méthodologie de travail en groupe.</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De même, les objectifs du projet sont d'initier le groupe à un travail de recherche; utiliser ses habiletés techniques et conceptuelles dans l'étude expérimentale de problèmes complexes en systèmes et réseaux; développer la pratique, exercer l'autonomie en laboratoire dans la compréhension des problèmes et l'interprétation des résultats; communiquer efficacement de manière écrite et orale. Ce projet peut être un travail bibliographique et/ou en laboratoire.</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Activités visant à parfaire la formation des étudiants par l'acquisition de connaissances nouvelles et l'observation des méthodes de travail et des techniques utilisées dans les laboratoires de systèmes et réseaux et plus particulièrement dans les domaines d'application du programme. Les projets seront couronnés par une présentation orale publique ainsi que par un rapport écrit, les deux activités faisant partie de l'évaluation des étudiants.</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 xml:space="preserve">Le projet concerne le déploiement complet d’un réseau local suivant un cahier des charges. Il exploite et/ou développe un logiciel d’assistance à l’administrateur du réseau. Le réseau doit être formé d’un minimum de trois stations fonctionnant sur deux systèmes différents (Windows, Unix, Linux, …). L’application par groupe doit pouvoir permettre l’échange d’information entre les unités du réseau en prenant en considération </w:t>
      </w: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p>
    <w:p w:rsidR="00856020" w:rsidRPr="004C28AF" w:rsidRDefault="00856020" w:rsidP="00856020">
      <w:pPr>
        <w:spacing w:before="120" w:after="120" w:line="240" w:lineRule="auto"/>
        <w:jc w:val="both"/>
        <w:rPr>
          <w:rFonts w:asciiTheme="majorBidi" w:eastAsia="Times New Roman" w:hAnsiTheme="majorBidi" w:cstheme="majorBidi"/>
          <w:color w:val="000000"/>
          <w:sz w:val="24"/>
          <w:szCs w:val="24"/>
          <w:lang w:val="fr-FR"/>
        </w:rPr>
      </w:pPr>
      <w:r w:rsidRPr="004C28AF">
        <w:rPr>
          <w:rFonts w:asciiTheme="majorBidi" w:eastAsia="Times New Roman" w:hAnsiTheme="majorBidi" w:cstheme="majorBidi"/>
          <w:color w:val="000000"/>
          <w:sz w:val="24"/>
          <w:szCs w:val="24"/>
          <w:lang w:val="fr-FR"/>
        </w:rPr>
        <w:t>Les étapes à respecter sont :</w:t>
      </w: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Participer à l’élaboration du projet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Étude de faisabilité.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Rédaction du cahier des charges.</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Élaboration des dossiers techniques.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Etude des devis.</w:t>
      </w:r>
    </w:p>
    <w:p w:rsidR="00856020" w:rsidRPr="004C28AF" w:rsidRDefault="00856020" w:rsidP="00856020">
      <w:pPr>
        <w:ind w:left="1080"/>
        <w:jc w:val="thaiDistribute"/>
        <w:rPr>
          <w:rFonts w:asciiTheme="majorBidi" w:hAnsiTheme="majorBidi" w:cstheme="majorBidi"/>
          <w:sz w:val="24"/>
          <w:szCs w:val="24"/>
          <w:lang w:val="fr-FR"/>
        </w:rPr>
      </w:pP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Participer à la décision et au choix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De la méthode de câblage.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Du matériel.</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Des prestataires.</w:t>
      </w:r>
    </w:p>
    <w:p w:rsidR="00856020" w:rsidRPr="004C28AF" w:rsidRDefault="00856020" w:rsidP="001161D1">
      <w:pPr>
        <w:numPr>
          <w:ilvl w:val="1"/>
          <w:numId w:val="89"/>
        </w:numPr>
        <w:tabs>
          <w:tab w:val="left" w:pos="9000"/>
        </w:tabs>
        <w:spacing w:after="0" w:line="240" w:lineRule="auto"/>
        <w:ind w:right="27"/>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Du système d’exploitation sur chaque station (Deux systèmes d’exploitation distincts doivent exister sur les stations)</w:t>
      </w:r>
    </w:p>
    <w:p w:rsidR="00856020" w:rsidRPr="004C28AF" w:rsidRDefault="00856020" w:rsidP="00856020">
      <w:pPr>
        <w:tabs>
          <w:tab w:val="left" w:pos="9000"/>
        </w:tabs>
        <w:spacing w:after="0" w:line="240" w:lineRule="auto"/>
        <w:ind w:left="792" w:right="27"/>
        <w:jc w:val="thaiDistribute"/>
        <w:rPr>
          <w:rFonts w:asciiTheme="majorBidi" w:hAnsiTheme="majorBidi" w:cstheme="majorBidi"/>
          <w:sz w:val="24"/>
          <w:szCs w:val="24"/>
          <w:lang w:val="fr-FR"/>
        </w:rPr>
      </w:pP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lastRenderedPageBreak/>
        <w:t>Participer au suivi des travaux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Conformité du câblage au cahier des charges.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Réception du chantier (si possible) </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Installer le matériel et le logiciel réseau</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Participation indispensable à la préparation du serveur (matériel et logiciel) et à l’installation des cartes réseau sur les stations.</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Régulièrement : installation des applications sur le réseau.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Installation des utilisateurs et de leurs droits d'accès. </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Maintenance du réseau</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Mise à jour du cahier de suivi du réseau.  </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Protection du réseau:</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Protection du serveur</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Protection contre les coupures de courant.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Sécurité du réseau:</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Droits d'accès discriminants indispensables. (N'importe qui n'a pas accès à n'importe quoi.)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Confidentialité assurée par mot de passe propre à chaque utilisateur.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indispensable d'un anti-virus réseau.</w:t>
      </w:r>
    </w:p>
    <w:p w:rsidR="00856020" w:rsidRPr="004C28AF" w:rsidRDefault="00856020" w:rsidP="00856020">
      <w:pPr>
        <w:spacing w:after="0" w:line="240" w:lineRule="auto"/>
        <w:ind w:left="1224" w:right="511"/>
        <w:jc w:val="thaiDistribute"/>
        <w:rPr>
          <w:rFonts w:asciiTheme="majorBidi" w:hAnsiTheme="majorBidi" w:cstheme="majorBidi"/>
          <w:sz w:val="24"/>
          <w:szCs w:val="24"/>
          <w:lang w:val="fr-FR"/>
        </w:rPr>
      </w:pP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Les ressources du réseau doivent être facilement utilisables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de serveur d'impression</w:t>
      </w:r>
      <w:r w:rsidRPr="004C28AF">
        <w:rPr>
          <w:rFonts w:asciiTheme="majorBidi" w:hAnsiTheme="majorBidi" w:cstheme="majorBidi"/>
          <w:b/>
          <w:bCs/>
          <w:sz w:val="24"/>
          <w:szCs w:val="24"/>
          <w:lang w:val="fr-FR"/>
        </w:rPr>
        <w:t xml:space="preserve"> </w:t>
      </w:r>
      <w:r w:rsidRPr="004C28AF">
        <w:rPr>
          <w:rFonts w:asciiTheme="majorBidi" w:hAnsiTheme="majorBidi" w:cstheme="majorBidi"/>
          <w:sz w:val="24"/>
          <w:szCs w:val="24"/>
          <w:lang w:val="fr-FR"/>
        </w:rPr>
        <w:t>permettant une gestion simplifiée des impressions. (si applicable)</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de solution partageable de lecteurs de CD-ROM</w:t>
      </w:r>
      <w:r w:rsidRPr="004C28AF">
        <w:rPr>
          <w:rFonts w:asciiTheme="majorBidi" w:hAnsiTheme="majorBidi" w:cstheme="majorBidi"/>
          <w:b/>
          <w:bCs/>
          <w:sz w:val="24"/>
          <w:szCs w:val="24"/>
          <w:lang w:val="fr-FR"/>
        </w:rPr>
        <w:t xml:space="preserve"> </w:t>
      </w:r>
      <w:r w:rsidRPr="004C28AF">
        <w:rPr>
          <w:rFonts w:asciiTheme="majorBidi" w:hAnsiTheme="majorBidi" w:cstheme="majorBidi"/>
          <w:sz w:val="24"/>
          <w:szCs w:val="24"/>
          <w:lang w:val="fr-FR"/>
        </w:rPr>
        <w:t xml:space="preserve">permettant la consultation de CD-ROM de n'importe quel poste. (si applicable)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Installation d'une sauvegarde automatique sur le réseau. (SAN, NAS, RAID,…)</w:t>
      </w:r>
    </w:p>
    <w:p w:rsidR="00856020" w:rsidRPr="004C28AF" w:rsidRDefault="00856020" w:rsidP="00856020">
      <w:pPr>
        <w:spacing w:after="0" w:line="240" w:lineRule="auto"/>
        <w:ind w:left="792" w:right="511"/>
        <w:jc w:val="thaiDistribute"/>
        <w:rPr>
          <w:rFonts w:asciiTheme="majorBidi" w:hAnsiTheme="majorBidi" w:cstheme="majorBidi"/>
          <w:sz w:val="24"/>
          <w:szCs w:val="24"/>
          <w:lang w:val="fr-FR"/>
        </w:rPr>
      </w:pPr>
    </w:p>
    <w:p w:rsidR="00856020" w:rsidRPr="004C28AF" w:rsidRDefault="00856020" w:rsidP="001161D1">
      <w:pPr>
        <w:numPr>
          <w:ilvl w:val="0"/>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État des lieux</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Bâtiment(s)</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Neuf câblés.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Non câblé (toute la démarche est à effectuer avec le futur administrateur du réseau)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Ancien en cours de rénovation (intervention de l’administrateur du réseau sur les travaux concernant le câblage)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Disposition des locaux</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Un seul bâtiment.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Plusieurs bâtiments séparés. </w:t>
      </w:r>
    </w:p>
    <w:p w:rsidR="00856020" w:rsidRPr="004C28AF" w:rsidRDefault="00856020" w:rsidP="001161D1">
      <w:pPr>
        <w:numPr>
          <w:ilvl w:val="1"/>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A partir du plan de l’établissement</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Disposition et repérage des salles à câbler.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Regroupement éventuel de ces salles.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Combien de prises par salles ?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Localisation des prises. </w:t>
      </w:r>
    </w:p>
    <w:p w:rsidR="00856020" w:rsidRPr="004C28AF" w:rsidRDefault="00856020" w:rsidP="001161D1">
      <w:pPr>
        <w:numPr>
          <w:ilvl w:val="2"/>
          <w:numId w:val="89"/>
        </w:numPr>
        <w:spacing w:after="0" w:line="240" w:lineRule="auto"/>
        <w:ind w:right="511"/>
        <w:jc w:val="thaiDistribute"/>
        <w:rPr>
          <w:rFonts w:asciiTheme="majorBidi" w:hAnsiTheme="majorBidi" w:cstheme="majorBidi"/>
          <w:sz w:val="24"/>
          <w:szCs w:val="24"/>
          <w:lang w:val="fr-FR"/>
        </w:rPr>
      </w:pPr>
      <w:r w:rsidRPr="004C28AF">
        <w:rPr>
          <w:rFonts w:asciiTheme="majorBidi" w:hAnsiTheme="majorBidi" w:cstheme="majorBidi"/>
          <w:sz w:val="24"/>
          <w:szCs w:val="24"/>
          <w:lang w:val="fr-FR"/>
        </w:rPr>
        <w:t xml:space="preserve">Mesure de la distance totale pour le câblage et respect des normes concernant la distance. </w:t>
      </w: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924F1B" w:rsidRDefault="00924F1B"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p>
    <w:p w:rsidR="00856020" w:rsidRPr="004C28AF" w:rsidRDefault="00856020" w:rsidP="00856020">
      <w:pPr>
        <w:pStyle w:val="ListParagraph"/>
        <w:spacing w:before="100" w:beforeAutospacing="1" w:after="100" w:afterAutospacing="1" w:line="240" w:lineRule="auto"/>
        <w:ind w:left="360"/>
        <w:outlineLvl w:val="0"/>
        <w:rPr>
          <w:rFonts w:asciiTheme="majorBidi" w:eastAsia="Times New Roman" w:hAnsiTheme="majorBidi" w:cstheme="majorBidi"/>
          <w:b/>
          <w:bCs/>
          <w:kern w:val="36"/>
          <w:sz w:val="24"/>
          <w:szCs w:val="24"/>
          <w:lang w:val="fr-FR"/>
        </w:rPr>
      </w:pPr>
      <w:r w:rsidRPr="004C28AF">
        <w:rPr>
          <w:rFonts w:asciiTheme="majorBidi" w:eastAsia="Times New Roman" w:hAnsiTheme="majorBidi" w:cstheme="majorBidi"/>
          <w:b/>
          <w:bCs/>
          <w:kern w:val="36"/>
          <w:sz w:val="24"/>
          <w:szCs w:val="24"/>
          <w:lang w:val="fr-FR"/>
        </w:rPr>
        <w:lastRenderedPageBreak/>
        <w:t>Documentation</w:t>
      </w:r>
    </w:p>
    <w:p w:rsidR="00856020" w:rsidRPr="004C28AF" w:rsidRDefault="00856020" w:rsidP="00856020">
      <w:pPr>
        <w:ind w:left="360" w:firstLine="36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 document de mémoire doit contenir impérativement les parties suivantes :</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Page de garde.</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Sommaire.</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Avant-propos.</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Etude de l’existant : Postes, activités, plan physique, critiques, solution.</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Topologie physique : câblage, distance, topologie, équipements</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Topologie logique : Adressage et topologie</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Sécurité : VLAN, VPN, Liste d’accès, Firewall, IPD, IDS,… (si applicable)</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proofErr w:type="spellStart"/>
      <w:r w:rsidRPr="004C28AF">
        <w:rPr>
          <w:rFonts w:asciiTheme="majorBidi" w:hAnsiTheme="majorBidi" w:cstheme="majorBidi"/>
          <w:sz w:val="24"/>
          <w:szCs w:val="24"/>
          <w:lang w:eastAsia="fr-FR"/>
        </w:rPr>
        <w:t>Redondance</w:t>
      </w:r>
      <w:proofErr w:type="spellEnd"/>
      <w:r w:rsidRPr="004C28AF">
        <w:rPr>
          <w:rFonts w:asciiTheme="majorBidi" w:hAnsiTheme="majorBidi" w:cstheme="majorBidi"/>
          <w:sz w:val="24"/>
          <w:szCs w:val="24"/>
          <w:lang w:eastAsia="fr-FR"/>
        </w:rPr>
        <w:t xml:space="preserve">: STP, RSTP, SAN, NAS, … </w:t>
      </w:r>
      <w:r w:rsidRPr="004C28AF">
        <w:rPr>
          <w:rFonts w:asciiTheme="majorBidi" w:hAnsiTheme="majorBidi" w:cstheme="majorBidi"/>
          <w:sz w:val="24"/>
          <w:szCs w:val="24"/>
          <w:lang w:val="fr-FR" w:eastAsia="fr-FR"/>
        </w:rPr>
        <w:t>(si applicable)</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Configuration : Système d’exploitation, routeurs, commutateur, ACL, ISA,…</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Coût : Estimation du coût</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Utilisation d’un simulateur réseau : </w:t>
      </w:r>
      <w:proofErr w:type="spellStart"/>
      <w:r w:rsidRPr="004C28AF">
        <w:rPr>
          <w:rFonts w:asciiTheme="majorBidi" w:hAnsiTheme="majorBidi" w:cstheme="majorBidi"/>
          <w:sz w:val="24"/>
          <w:szCs w:val="24"/>
          <w:lang w:val="fr-FR" w:eastAsia="fr-FR"/>
        </w:rPr>
        <w:t>Packet</w:t>
      </w:r>
      <w:proofErr w:type="spellEnd"/>
      <w:r w:rsidRPr="004C28AF">
        <w:rPr>
          <w:rFonts w:asciiTheme="majorBidi" w:hAnsiTheme="majorBidi" w:cstheme="majorBidi"/>
          <w:sz w:val="24"/>
          <w:szCs w:val="24"/>
          <w:lang w:val="fr-FR" w:eastAsia="fr-FR"/>
        </w:rPr>
        <w:t xml:space="preserve"> Tracer, </w:t>
      </w:r>
      <w:proofErr w:type="spellStart"/>
      <w:r w:rsidRPr="004C28AF">
        <w:rPr>
          <w:rFonts w:asciiTheme="majorBidi" w:hAnsiTheme="majorBidi" w:cstheme="majorBidi"/>
          <w:sz w:val="24"/>
          <w:szCs w:val="24"/>
          <w:lang w:val="fr-FR" w:eastAsia="fr-FR"/>
        </w:rPr>
        <w:t>NetSim</w:t>
      </w:r>
      <w:proofErr w:type="spellEnd"/>
      <w:r w:rsidRPr="004C28AF">
        <w:rPr>
          <w:rFonts w:asciiTheme="majorBidi" w:hAnsiTheme="majorBidi" w:cstheme="majorBidi"/>
          <w:sz w:val="24"/>
          <w:szCs w:val="24"/>
          <w:lang w:val="fr-FR" w:eastAsia="fr-FR"/>
        </w:rPr>
        <w:t>, Ns-3, …</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Conclusion. </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Annexes (écrans, rapports, programmes). </w:t>
      </w:r>
    </w:p>
    <w:p w:rsidR="00856020" w:rsidRPr="004C28AF" w:rsidRDefault="00856020" w:rsidP="001161D1">
      <w:pPr>
        <w:numPr>
          <w:ilvl w:val="1"/>
          <w:numId w:val="90"/>
        </w:numPr>
        <w:tabs>
          <w:tab w:val="num" w:pos="1080"/>
        </w:tabs>
        <w:spacing w:after="0" w:line="240" w:lineRule="auto"/>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Bibliographie. </w:t>
      </w:r>
    </w:p>
    <w:p w:rsidR="00856020" w:rsidRPr="004C28AF" w:rsidRDefault="00856020" w:rsidP="00856020">
      <w:pPr>
        <w:ind w:left="360"/>
        <w:jc w:val="thaiDistribute"/>
        <w:rPr>
          <w:rFonts w:asciiTheme="majorBidi" w:hAnsiTheme="majorBidi" w:cstheme="majorBidi"/>
          <w:sz w:val="24"/>
          <w:szCs w:val="24"/>
          <w:lang w:val="fr-FR"/>
        </w:rPr>
      </w:pPr>
    </w:p>
    <w:p w:rsidR="00856020" w:rsidRPr="004C28AF" w:rsidRDefault="00856020" w:rsidP="00856020">
      <w:pPr>
        <w:spacing w:after="0"/>
        <w:jc w:val="numTab"/>
        <w:rPr>
          <w:rFonts w:asciiTheme="majorBidi" w:hAnsiTheme="majorBidi" w:cstheme="majorBidi"/>
          <w:sz w:val="24"/>
          <w:szCs w:val="24"/>
          <w:rtl/>
          <w:lang w:val="fr-FR"/>
        </w:rPr>
      </w:pPr>
      <w:r w:rsidRPr="004C28AF">
        <w:rPr>
          <w:rFonts w:asciiTheme="majorBidi" w:hAnsiTheme="majorBidi" w:cstheme="majorBidi"/>
          <w:sz w:val="24"/>
          <w:szCs w:val="24"/>
          <w:lang w:val="fr-FR"/>
        </w:rPr>
        <w:t>La taille du projet implique la constitution d’une équipe formée de trois étudiants au maximum.</w:t>
      </w:r>
    </w:p>
    <w:p w:rsidR="00856020" w:rsidRPr="004C28AF" w:rsidRDefault="00856020" w:rsidP="00856020">
      <w:pPr>
        <w:spacing w:after="0"/>
        <w:jc w:val="lowKashida"/>
        <w:rPr>
          <w:rFonts w:asciiTheme="majorBidi" w:hAnsiTheme="majorBidi" w:cstheme="majorBidi"/>
          <w:sz w:val="24"/>
          <w:szCs w:val="24"/>
          <w:lang w:val="fr-FR" w:eastAsia="fr-FR"/>
        </w:rPr>
      </w:pPr>
    </w:p>
    <w:p w:rsidR="00856020" w:rsidRPr="004C28AF" w:rsidRDefault="00856020" w:rsidP="00856020">
      <w:pPr>
        <w:spacing w:after="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rPr>
        <w:t>Chaque groupe d’étudiants devra remettre un rapport écrit et un CD (si applicable).</w:t>
      </w:r>
    </w:p>
    <w:p w:rsidR="00856020" w:rsidRPr="004C28AF" w:rsidRDefault="00856020" w:rsidP="00856020">
      <w:pPr>
        <w:spacing w:after="0"/>
        <w:jc w:val="lowKashida"/>
        <w:rPr>
          <w:rFonts w:asciiTheme="majorBidi" w:hAnsiTheme="majorBidi" w:cstheme="majorBidi"/>
          <w:sz w:val="24"/>
          <w:szCs w:val="24"/>
          <w:lang w:val="fr-FR" w:eastAsia="fr-FR"/>
        </w:rPr>
      </w:pPr>
    </w:p>
    <w:p w:rsidR="00856020" w:rsidRPr="004C28AF" w:rsidRDefault="00856020" w:rsidP="00856020">
      <w:pPr>
        <w:spacing w:after="0"/>
        <w:jc w:val="thaiDistribute"/>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 style à utiliser dans la réalisation de la mémoire est obligatoirement le Font Times New Roman, taille 12.</w:t>
      </w:r>
    </w:p>
    <w:p w:rsidR="00856020" w:rsidRPr="004C28AF" w:rsidRDefault="00856020" w:rsidP="00856020">
      <w:pPr>
        <w:spacing w:after="0"/>
        <w:jc w:val="thaiDistribute"/>
        <w:rPr>
          <w:rFonts w:asciiTheme="majorBidi" w:hAnsiTheme="majorBidi" w:cstheme="majorBidi"/>
          <w:sz w:val="24"/>
          <w:szCs w:val="24"/>
          <w:lang w:val="fr-FR" w:eastAsia="fr-FR"/>
        </w:rPr>
      </w:pPr>
    </w:p>
    <w:p w:rsidR="00856020" w:rsidRPr="004C28AF" w:rsidRDefault="00856020" w:rsidP="00856020">
      <w:pPr>
        <w:spacing w:after="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 xml:space="preserve">La pagination du document est obligatoire. </w:t>
      </w:r>
    </w:p>
    <w:p w:rsidR="00856020" w:rsidRPr="004C28AF" w:rsidRDefault="00856020" w:rsidP="00856020">
      <w:pPr>
        <w:spacing w:after="0"/>
        <w:jc w:val="lowKashida"/>
        <w:rPr>
          <w:rFonts w:asciiTheme="majorBidi" w:hAnsiTheme="majorBidi" w:cstheme="majorBidi"/>
          <w:sz w:val="24"/>
          <w:szCs w:val="24"/>
          <w:lang w:val="fr-FR" w:eastAsia="fr-FR"/>
        </w:rPr>
      </w:pPr>
    </w:p>
    <w:p w:rsidR="00856020" w:rsidRPr="004C28AF" w:rsidRDefault="00856020" w:rsidP="00856020">
      <w:pPr>
        <w:spacing w:after="0"/>
        <w:jc w:val="lowKashida"/>
        <w:rPr>
          <w:rFonts w:asciiTheme="majorBidi" w:hAnsiTheme="majorBidi" w:cstheme="majorBidi"/>
          <w:sz w:val="24"/>
          <w:szCs w:val="24"/>
          <w:lang w:val="fr-FR" w:eastAsia="fr-FR"/>
        </w:rPr>
      </w:pPr>
      <w:r w:rsidRPr="004C28AF">
        <w:rPr>
          <w:rFonts w:asciiTheme="majorBidi" w:hAnsiTheme="majorBidi" w:cstheme="majorBidi"/>
          <w:sz w:val="24"/>
          <w:szCs w:val="24"/>
          <w:lang w:val="fr-FR" w:eastAsia="fr-FR"/>
        </w:rPr>
        <w:t>Le document doit contenir au moins 50 pages sans les annexes.</w:t>
      </w:r>
    </w:p>
    <w:p w:rsidR="003A54BF" w:rsidRPr="00130DEB" w:rsidRDefault="003A54BF" w:rsidP="00C148C5">
      <w:pPr>
        <w:rPr>
          <w:rFonts w:asciiTheme="majorBidi" w:hAnsiTheme="majorBidi" w:cstheme="majorBidi"/>
          <w:sz w:val="24"/>
          <w:szCs w:val="24"/>
          <w:lang w:val="fr-CA"/>
        </w:rPr>
      </w:pPr>
    </w:p>
    <w:sectPr w:rsidR="003A54BF" w:rsidRPr="00130DEB" w:rsidSect="00B26A63">
      <w:headerReference w:type="default" r:id="rId9"/>
      <w:pgSz w:w="11907" w:h="16839" w:code="9"/>
      <w:pgMar w:top="797" w:right="1440" w:bottom="144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023" w:rsidRDefault="00542023" w:rsidP="00926C2D">
      <w:pPr>
        <w:spacing w:after="0" w:line="240" w:lineRule="auto"/>
      </w:pPr>
      <w:r>
        <w:separator/>
      </w:r>
    </w:p>
  </w:endnote>
  <w:endnote w:type="continuationSeparator" w:id="0">
    <w:p w:rsidR="00542023" w:rsidRDefault="00542023" w:rsidP="0092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023" w:rsidRDefault="00542023" w:rsidP="00926C2D">
      <w:pPr>
        <w:spacing w:after="0" w:line="240" w:lineRule="auto"/>
      </w:pPr>
      <w:r>
        <w:separator/>
      </w:r>
    </w:p>
  </w:footnote>
  <w:footnote w:type="continuationSeparator" w:id="0">
    <w:p w:rsidR="00542023" w:rsidRDefault="00542023" w:rsidP="0092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104"/>
      <w:gridCol w:w="1153"/>
    </w:tblGrid>
    <w:tr w:rsidR="0069051D" w:rsidRPr="00943674">
      <w:trPr>
        <w:trHeight w:val="288"/>
      </w:trPr>
      <w:tc>
        <w:tcPr>
          <w:tcW w:w="7765" w:type="dxa"/>
        </w:tcPr>
        <w:p w:rsidR="0069051D" w:rsidRPr="00943674" w:rsidRDefault="0069051D" w:rsidP="007025A1">
          <w:pPr>
            <w:pStyle w:val="Header"/>
            <w:rPr>
              <w:rFonts w:asciiTheme="majorHAnsi" w:eastAsiaTheme="majorEastAsia" w:hAnsiTheme="majorHAnsi" w:cstheme="majorBidi"/>
              <w:sz w:val="20"/>
              <w:szCs w:val="20"/>
            </w:rPr>
          </w:pPr>
          <w:r w:rsidRPr="00943674">
            <w:rPr>
              <w:rFonts w:asciiTheme="majorHAnsi" w:eastAsiaTheme="majorEastAsia" w:hAnsiTheme="majorHAnsi" w:cstheme="majorBidi"/>
              <w:sz w:val="20"/>
              <w:szCs w:val="20"/>
            </w:rPr>
            <w:t xml:space="preserve">TS </w:t>
          </w:r>
          <w:proofErr w:type="spellStart"/>
          <w:r>
            <w:rPr>
              <w:rFonts w:asciiTheme="majorHAnsi" w:eastAsiaTheme="majorEastAsia" w:hAnsiTheme="majorHAnsi" w:cstheme="majorBidi"/>
              <w:sz w:val="20"/>
              <w:szCs w:val="20"/>
            </w:rPr>
            <w:t>Systèmes</w:t>
          </w:r>
          <w:proofErr w:type="spellEnd"/>
          <w:r>
            <w:rPr>
              <w:rFonts w:asciiTheme="majorHAnsi" w:eastAsiaTheme="majorEastAsia" w:hAnsiTheme="majorHAnsi" w:cstheme="majorBidi"/>
              <w:sz w:val="20"/>
              <w:szCs w:val="20"/>
            </w:rPr>
            <w:t xml:space="preserve"> et </w:t>
          </w:r>
          <w:proofErr w:type="spellStart"/>
          <w:r>
            <w:rPr>
              <w:rFonts w:asciiTheme="majorHAnsi" w:eastAsiaTheme="majorEastAsia" w:hAnsiTheme="majorHAnsi" w:cstheme="majorBidi"/>
              <w:sz w:val="20"/>
              <w:szCs w:val="20"/>
            </w:rPr>
            <w:t>Réseaux</w:t>
          </w:r>
          <w:proofErr w:type="spellEnd"/>
        </w:p>
      </w:tc>
      <w:tc>
        <w:tcPr>
          <w:tcW w:w="1105" w:type="dxa"/>
        </w:tcPr>
        <w:p w:rsidR="0069051D" w:rsidRPr="00943674" w:rsidRDefault="0069051D" w:rsidP="00A65B08">
          <w:pPr>
            <w:pStyle w:val="Header"/>
            <w:rPr>
              <w:rFonts w:asciiTheme="majorHAnsi" w:eastAsiaTheme="majorEastAsia" w:hAnsiTheme="majorHAnsi" w:cstheme="majorBidi"/>
              <w:b/>
              <w:bCs/>
              <w:color w:val="4F81BD" w:themeColor="accent1"/>
              <w:sz w:val="20"/>
              <w:szCs w:val="20"/>
            </w:rPr>
          </w:pPr>
          <w:r w:rsidRPr="00943674">
            <w:rPr>
              <w:rFonts w:asciiTheme="majorHAnsi" w:eastAsiaTheme="majorEastAsia" w:hAnsiTheme="majorHAnsi" w:cstheme="majorBidi"/>
              <w:b/>
              <w:bCs/>
              <w:color w:val="4F81BD" w:themeColor="accent1"/>
              <w:sz w:val="20"/>
              <w:szCs w:val="20"/>
            </w:rPr>
            <w:t>201</w:t>
          </w:r>
          <w:r>
            <w:rPr>
              <w:rFonts w:asciiTheme="majorHAnsi" w:eastAsiaTheme="majorEastAsia" w:hAnsiTheme="majorHAnsi" w:cstheme="majorBidi"/>
              <w:b/>
              <w:bCs/>
              <w:color w:val="4F81BD" w:themeColor="accent1"/>
              <w:sz w:val="20"/>
              <w:szCs w:val="20"/>
            </w:rPr>
            <w:t>4</w:t>
          </w:r>
        </w:p>
      </w:tc>
    </w:tr>
  </w:tbl>
  <w:p w:rsidR="0069051D" w:rsidRDefault="0069051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427A5"/>
    <w:multiLevelType w:val="hybridMultilevel"/>
    <w:tmpl w:val="B1BC31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06B3D50"/>
    <w:multiLevelType w:val="multilevel"/>
    <w:tmpl w:val="EA8A401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18047B8"/>
    <w:multiLevelType w:val="hybridMultilevel"/>
    <w:tmpl w:val="2320E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6622D"/>
    <w:multiLevelType w:val="hybridMultilevel"/>
    <w:tmpl w:val="405C73BC"/>
    <w:lvl w:ilvl="0" w:tplc="C764C76A">
      <w:numFmt w:val="bullet"/>
      <w:lvlText w:val="-"/>
      <w:lvlJc w:val="left"/>
      <w:pPr>
        <w:ind w:left="720" w:hanging="360"/>
      </w:pPr>
      <w:rPr>
        <w:rFonts w:ascii="Times New Roman" w:eastAsia="Times New Roman" w:hAnsi="Times New Roman" w:cs="Arabic Transparent"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C461A"/>
    <w:multiLevelType w:val="multilevel"/>
    <w:tmpl w:val="0AAE0AC2"/>
    <w:lvl w:ilvl="0">
      <w:start w:val="1"/>
      <w:numFmt w:val="decimal"/>
      <w:lvlText w:val="%1."/>
      <w:lvlJc w:val="left"/>
      <w:pPr>
        <w:tabs>
          <w:tab w:val="num" w:pos="450"/>
        </w:tabs>
        <w:ind w:left="45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C93782"/>
    <w:multiLevelType w:val="hybridMultilevel"/>
    <w:tmpl w:val="C1D22D00"/>
    <w:lvl w:ilvl="0" w:tplc="04090001">
      <w:start w:val="1"/>
      <w:numFmt w:val="bullet"/>
      <w:lvlText w:val=""/>
      <w:lvlJc w:val="left"/>
      <w:pPr>
        <w:ind w:left="1080" w:hanging="360"/>
      </w:pPr>
      <w:rPr>
        <w:rFonts w:ascii="Symbol" w:hAnsi="Symbol" w:hint="default"/>
      </w:rPr>
    </w:lvl>
    <w:lvl w:ilvl="1" w:tplc="BA40D6C4">
      <w:numFmt w:val="bullet"/>
      <w:lvlText w:val="-"/>
      <w:lvlJc w:val="left"/>
      <w:pPr>
        <w:ind w:left="1935" w:hanging="495"/>
      </w:pPr>
      <w:rPr>
        <w:rFonts w:ascii="Times New Roman" w:eastAsiaTheme="minorEastAsia"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2934DA"/>
    <w:multiLevelType w:val="hybridMultilevel"/>
    <w:tmpl w:val="8280F600"/>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90C3860"/>
    <w:multiLevelType w:val="multilevel"/>
    <w:tmpl w:val="0AAE0A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94D0280"/>
    <w:multiLevelType w:val="multilevel"/>
    <w:tmpl w:val="33B2884C"/>
    <w:lvl w:ilvl="0">
      <w:start w:val="1"/>
      <w:numFmt w:val="decimal"/>
      <w:lvlText w:val="%1."/>
      <w:lvlJc w:val="left"/>
      <w:pPr>
        <w:ind w:left="360" w:hanging="360"/>
      </w:pPr>
    </w:lvl>
    <w:lvl w:ilvl="1">
      <w:start w:val="1"/>
      <w:numFmt w:val="decimal"/>
      <w:lvlText w:val="%2."/>
      <w:lvlJc w:val="left"/>
      <w:pPr>
        <w:ind w:left="792" w:hanging="432"/>
      </w:pPr>
      <w:rPr>
        <w:rFonts w:hint="default"/>
        <w:b w:val="0"/>
        <w:bCs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177F9F"/>
    <w:multiLevelType w:val="hybridMultilevel"/>
    <w:tmpl w:val="5106CE22"/>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E5C39"/>
    <w:multiLevelType w:val="hybridMultilevel"/>
    <w:tmpl w:val="6268CE5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 w15:restartNumberingAfterBreak="0">
    <w:nsid w:val="0DAD5901"/>
    <w:multiLevelType w:val="hybridMultilevel"/>
    <w:tmpl w:val="8F96DEFA"/>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761F45"/>
    <w:multiLevelType w:val="hybridMultilevel"/>
    <w:tmpl w:val="AAB44B8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0340B0"/>
    <w:multiLevelType w:val="hybridMultilevel"/>
    <w:tmpl w:val="B1CC69E2"/>
    <w:lvl w:ilvl="0" w:tplc="162E65F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121609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702AC5"/>
    <w:multiLevelType w:val="hybridMultilevel"/>
    <w:tmpl w:val="1AB4AD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2F1283"/>
    <w:multiLevelType w:val="hybridMultilevel"/>
    <w:tmpl w:val="BEC2BC9A"/>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35664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54070B3"/>
    <w:multiLevelType w:val="hybridMultilevel"/>
    <w:tmpl w:val="B79A2E28"/>
    <w:lvl w:ilvl="0" w:tplc="C764C76A">
      <w:numFmt w:val="bullet"/>
      <w:lvlText w:val="-"/>
      <w:lvlJc w:val="left"/>
      <w:pPr>
        <w:tabs>
          <w:tab w:val="num" w:pos="720"/>
        </w:tabs>
        <w:ind w:left="720" w:hanging="360"/>
      </w:pPr>
      <w:rPr>
        <w:rFonts w:ascii="Times New Roman" w:eastAsia="Times New Roman" w:hAnsi="Times New Roman" w:cs="Arabic Transparent"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579046D"/>
    <w:multiLevelType w:val="hybridMultilevel"/>
    <w:tmpl w:val="EE64111A"/>
    <w:lvl w:ilvl="0" w:tplc="898C5C6A">
      <w:numFmt w:val="bullet"/>
      <w:lvlText w:val="-"/>
      <w:lvlJc w:val="left"/>
      <w:pPr>
        <w:ind w:left="588" w:hanging="360"/>
      </w:pPr>
      <w:rPr>
        <w:rFonts w:ascii="Times New Roman" w:eastAsiaTheme="minorHAnsi" w:hAnsi="Times New Roman" w:cs="Times New Roman"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1" w15:restartNumberingAfterBreak="0">
    <w:nsid w:val="16057248"/>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7723619"/>
    <w:multiLevelType w:val="hybridMultilevel"/>
    <w:tmpl w:val="72FEDBA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9213F41"/>
    <w:multiLevelType w:val="hybridMultilevel"/>
    <w:tmpl w:val="B7445B0E"/>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1A8A664E"/>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1B220AD0"/>
    <w:multiLevelType w:val="hybridMultilevel"/>
    <w:tmpl w:val="EC90174C"/>
    <w:lvl w:ilvl="0" w:tplc="CEE83A0A">
      <w:start w:val="6"/>
      <w:numFmt w:val="bullet"/>
      <w:lvlText w:val="-"/>
      <w:lvlJc w:val="left"/>
      <w:pPr>
        <w:tabs>
          <w:tab w:val="num" w:pos="720"/>
        </w:tabs>
        <w:ind w:left="720" w:hanging="360"/>
      </w:pPr>
      <w:rPr>
        <w:rFonts w:ascii="Times New Roman" w:eastAsia="Times New Roman" w:hAnsi="Times New Roman" w:cs="Times New Roman" w:hint="default"/>
        <w:b/>
      </w:rPr>
    </w:lvl>
    <w:lvl w:ilvl="1" w:tplc="04010003">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B6F3881"/>
    <w:multiLevelType w:val="hybridMultilevel"/>
    <w:tmpl w:val="FD7C36B6"/>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27" w15:restartNumberingAfterBreak="0">
    <w:nsid w:val="1BCA4DE2"/>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1C576F1B"/>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1CFF1F19"/>
    <w:multiLevelType w:val="hybridMultilevel"/>
    <w:tmpl w:val="8DB4CC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1D0B61B5"/>
    <w:multiLevelType w:val="hybridMultilevel"/>
    <w:tmpl w:val="2A78C504"/>
    <w:lvl w:ilvl="0" w:tplc="898C5C6A">
      <w:numFmt w:val="bullet"/>
      <w:lvlText w:val="-"/>
      <w:lvlJc w:val="left"/>
      <w:pPr>
        <w:ind w:left="588" w:hanging="360"/>
      </w:pPr>
      <w:rPr>
        <w:rFonts w:ascii="Times New Roman" w:eastAsiaTheme="minorHAnsi" w:hAnsi="Times New Roman" w:cs="Times New Roman" w:hint="default"/>
      </w:rPr>
    </w:lvl>
    <w:lvl w:ilvl="1" w:tplc="04090003" w:tentative="1">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31" w15:restartNumberingAfterBreak="0">
    <w:nsid w:val="1F1D43B1"/>
    <w:multiLevelType w:val="hybridMultilevel"/>
    <w:tmpl w:val="06821D02"/>
    <w:lvl w:ilvl="0" w:tplc="C1988AD8">
      <w:start w:val="1"/>
      <w:numFmt w:val="upperLetter"/>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217830FD"/>
    <w:multiLevelType w:val="hybridMultilevel"/>
    <w:tmpl w:val="0D829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B9793E"/>
    <w:multiLevelType w:val="multilevel"/>
    <w:tmpl w:val="0FC45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1DA6DAA"/>
    <w:multiLevelType w:val="multilevel"/>
    <w:tmpl w:val="A8B6FAC4"/>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5" w15:restartNumberingAfterBreak="0">
    <w:nsid w:val="23646C17"/>
    <w:multiLevelType w:val="hybridMultilevel"/>
    <w:tmpl w:val="FF8C4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8C5434"/>
    <w:multiLevelType w:val="hybridMultilevel"/>
    <w:tmpl w:val="372844FC"/>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54915EC"/>
    <w:multiLevelType w:val="hybridMultilevel"/>
    <w:tmpl w:val="CE08900A"/>
    <w:lvl w:ilvl="0" w:tplc="0D5E1B62">
      <w:start w:val="2"/>
      <w:numFmt w:val="bullet"/>
      <w:lvlText w:val="-"/>
      <w:lvlJc w:val="left"/>
      <w:pPr>
        <w:tabs>
          <w:tab w:val="num" w:pos="720"/>
        </w:tabs>
        <w:ind w:left="720" w:hanging="360"/>
      </w:pPr>
      <w:rPr>
        <w:rFonts w:ascii="Times New Roman" w:eastAsia="Times New Roman" w:hAnsi="Times New Roman" w:cs="Times New Roman" w:hint="default"/>
      </w:rPr>
    </w:lvl>
    <w:lvl w:ilvl="1" w:tplc="422293B0">
      <w:numFmt w:val="bullet"/>
      <w:lvlText w:val="•"/>
      <w:lvlJc w:val="left"/>
      <w:pPr>
        <w:ind w:left="1440" w:hanging="360"/>
      </w:pPr>
      <w:rPr>
        <w:rFonts w:ascii="Times New Roman" w:eastAsiaTheme="minorEastAsia" w:hAnsi="Times New Roman" w:cs="Times New Roman"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57537F9"/>
    <w:multiLevelType w:val="hybridMultilevel"/>
    <w:tmpl w:val="AEBAACF4"/>
    <w:lvl w:ilvl="0" w:tplc="3356B0A8">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9" w15:restartNumberingAfterBreak="0">
    <w:nsid w:val="257A6F21"/>
    <w:multiLevelType w:val="hybridMultilevel"/>
    <w:tmpl w:val="0C64A79A"/>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0" w15:restartNumberingAfterBreak="0">
    <w:nsid w:val="25AD0A29"/>
    <w:multiLevelType w:val="singleLevel"/>
    <w:tmpl w:val="DC10D638"/>
    <w:lvl w:ilvl="0">
      <w:numFmt w:val="chosung"/>
      <w:lvlText w:val="-"/>
      <w:lvlJc w:val="left"/>
      <w:pPr>
        <w:tabs>
          <w:tab w:val="num" w:pos="360"/>
        </w:tabs>
        <w:ind w:left="360" w:hanging="360"/>
      </w:pPr>
      <w:rPr>
        <w:rFonts w:cs="Times New Roman" w:hint="default"/>
      </w:rPr>
    </w:lvl>
  </w:abstractNum>
  <w:abstractNum w:abstractNumId="41" w15:restartNumberingAfterBreak="0">
    <w:nsid w:val="27AE6E36"/>
    <w:multiLevelType w:val="hybridMultilevel"/>
    <w:tmpl w:val="C8AAA7B0"/>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7D0315"/>
    <w:multiLevelType w:val="hybridMultilevel"/>
    <w:tmpl w:val="BC18672C"/>
    <w:lvl w:ilvl="0" w:tplc="FFFFFFFF">
      <w:start w:val="1"/>
      <w:numFmt w:val="bullet"/>
      <w:lvlText w:val=""/>
      <w:lvlJc w:val="left"/>
      <w:pPr>
        <w:ind w:left="720" w:hanging="360"/>
      </w:pPr>
      <w:rPr>
        <w:rFonts w:ascii="Symbol" w:hAnsi="Symbol" w:hint="default"/>
      </w:rPr>
    </w:lvl>
    <w:lvl w:ilvl="1" w:tplc="898C5C6A">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87F4485"/>
    <w:multiLevelType w:val="hybridMultilevel"/>
    <w:tmpl w:val="E20EEC48"/>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44" w15:restartNumberingAfterBreak="0">
    <w:nsid w:val="2A594B1B"/>
    <w:multiLevelType w:val="hybridMultilevel"/>
    <w:tmpl w:val="05947570"/>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2CBA2281"/>
    <w:multiLevelType w:val="hybridMultilevel"/>
    <w:tmpl w:val="FB4051AA"/>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D4602AF"/>
    <w:multiLevelType w:val="multilevel"/>
    <w:tmpl w:val="75F0DE0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7" w15:restartNumberingAfterBreak="0">
    <w:nsid w:val="2F7B47B2"/>
    <w:multiLevelType w:val="hybridMultilevel"/>
    <w:tmpl w:val="645A2962"/>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1BF2E95"/>
    <w:multiLevelType w:val="multilevel"/>
    <w:tmpl w:val="C5B67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29D6776"/>
    <w:multiLevelType w:val="multilevel"/>
    <w:tmpl w:val="45764A42"/>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3377CA3"/>
    <w:multiLevelType w:val="multilevel"/>
    <w:tmpl w:val="988C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3FA42EA"/>
    <w:multiLevelType w:val="multilevel"/>
    <w:tmpl w:val="FD02F19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2" w15:restartNumberingAfterBreak="0">
    <w:nsid w:val="35066696"/>
    <w:multiLevelType w:val="singleLevel"/>
    <w:tmpl w:val="DD1AE506"/>
    <w:lvl w:ilvl="0">
      <w:start w:val="1"/>
      <w:numFmt w:val="bullet"/>
      <w:lvlText w:val=""/>
      <w:lvlJc w:val="center"/>
      <w:pPr>
        <w:tabs>
          <w:tab w:val="num" w:pos="0"/>
        </w:tabs>
        <w:ind w:right="360" w:hanging="360"/>
      </w:pPr>
      <w:rPr>
        <w:rFonts w:ascii="Symbol" w:hAnsi="Symbol" w:hint="default"/>
      </w:rPr>
    </w:lvl>
  </w:abstractNum>
  <w:abstractNum w:abstractNumId="53" w15:restartNumberingAfterBreak="0">
    <w:nsid w:val="36285CA5"/>
    <w:multiLevelType w:val="hybridMultilevel"/>
    <w:tmpl w:val="B27E2CD2"/>
    <w:lvl w:ilvl="0" w:tplc="0D5E1B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6BC024B"/>
    <w:multiLevelType w:val="multilevel"/>
    <w:tmpl w:val="26E8E03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6C9688B"/>
    <w:multiLevelType w:val="multilevel"/>
    <w:tmpl w:val="53681116"/>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sz w:val="28"/>
        <w:szCs w:val="28"/>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6" w15:restartNumberingAfterBreak="0">
    <w:nsid w:val="37B610D7"/>
    <w:multiLevelType w:val="hybridMultilevel"/>
    <w:tmpl w:val="4ED4B3B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38281CFF"/>
    <w:multiLevelType w:val="hybridMultilevel"/>
    <w:tmpl w:val="25B6193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9C3356F"/>
    <w:multiLevelType w:val="hybridMultilevel"/>
    <w:tmpl w:val="276A570E"/>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6248D6B2">
      <w:start w:val="3"/>
      <w:numFmt w:val="bullet"/>
      <w:lvlText w:val="-"/>
      <w:lvlJc w:val="left"/>
      <w:pPr>
        <w:ind w:left="2028" w:hanging="360"/>
      </w:pPr>
      <w:rPr>
        <w:rFonts w:ascii="Times New Roman" w:eastAsia="Times New Roman" w:hAnsi="Times New Roman" w:cs="Times New Roman"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59" w15:restartNumberingAfterBreak="0">
    <w:nsid w:val="3AB01F88"/>
    <w:multiLevelType w:val="multilevel"/>
    <w:tmpl w:val="60D2DEA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0" w15:restartNumberingAfterBreak="0">
    <w:nsid w:val="3B8D42EF"/>
    <w:multiLevelType w:val="hybridMultilevel"/>
    <w:tmpl w:val="D6EC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BA157E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D0B0D10"/>
    <w:multiLevelType w:val="multilevel"/>
    <w:tmpl w:val="8DEE628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3" w15:restartNumberingAfterBreak="0">
    <w:nsid w:val="3F043DED"/>
    <w:multiLevelType w:val="hybridMultilevel"/>
    <w:tmpl w:val="F282E91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3F277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3F351608"/>
    <w:multiLevelType w:val="multilevel"/>
    <w:tmpl w:val="D07E03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6" w15:restartNumberingAfterBreak="0">
    <w:nsid w:val="3F9B5561"/>
    <w:multiLevelType w:val="multilevel"/>
    <w:tmpl w:val="8076BE7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7" w15:restartNumberingAfterBreak="0">
    <w:nsid w:val="3FC35D28"/>
    <w:multiLevelType w:val="multilevel"/>
    <w:tmpl w:val="38A0BB44"/>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40193D7B"/>
    <w:multiLevelType w:val="multilevel"/>
    <w:tmpl w:val="A48C2F1E"/>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40F52E29"/>
    <w:multiLevelType w:val="hybridMultilevel"/>
    <w:tmpl w:val="2A08B8B6"/>
    <w:lvl w:ilvl="0" w:tplc="1D3A820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15:restartNumberingAfterBreak="0">
    <w:nsid w:val="45A1064B"/>
    <w:multiLevelType w:val="hybridMultilevel"/>
    <w:tmpl w:val="38022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6957FBA"/>
    <w:multiLevelType w:val="multilevel"/>
    <w:tmpl w:val="0860A97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48B80FB3"/>
    <w:multiLevelType w:val="hybridMultilevel"/>
    <w:tmpl w:val="FED2485A"/>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A12578B"/>
    <w:multiLevelType w:val="hybridMultilevel"/>
    <w:tmpl w:val="80E8E098"/>
    <w:lvl w:ilvl="0" w:tplc="1D3A820A">
      <w:start w:val="1"/>
      <w:numFmt w:val="bullet"/>
      <w:lvlText w:val=""/>
      <w:lvlJc w:val="left"/>
      <w:pPr>
        <w:ind w:left="720" w:hanging="360"/>
      </w:pPr>
      <w:rPr>
        <w:rFonts w:ascii="Symbol" w:hAnsi="Symbol" w:hint="default"/>
      </w:rPr>
    </w:lvl>
    <w:lvl w:ilvl="1" w:tplc="1D3A820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D2B4092"/>
    <w:multiLevelType w:val="hybridMultilevel"/>
    <w:tmpl w:val="E638B4D4"/>
    <w:lvl w:ilvl="0" w:tplc="898C5C6A">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492" w:hanging="360"/>
      </w:pPr>
      <w:rPr>
        <w:rFonts w:ascii="Courier New" w:hAnsi="Courier New" w:cs="Courier New" w:hint="default"/>
      </w:rPr>
    </w:lvl>
    <w:lvl w:ilvl="2" w:tplc="04090005" w:tentative="1">
      <w:start w:val="1"/>
      <w:numFmt w:val="bullet"/>
      <w:lvlText w:val=""/>
      <w:lvlJc w:val="left"/>
      <w:pPr>
        <w:ind w:left="1212" w:hanging="360"/>
      </w:pPr>
      <w:rPr>
        <w:rFonts w:ascii="Wingdings" w:hAnsi="Wingdings" w:hint="default"/>
      </w:rPr>
    </w:lvl>
    <w:lvl w:ilvl="3" w:tplc="04090001" w:tentative="1">
      <w:start w:val="1"/>
      <w:numFmt w:val="bullet"/>
      <w:lvlText w:val=""/>
      <w:lvlJc w:val="left"/>
      <w:pPr>
        <w:ind w:left="1932" w:hanging="360"/>
      </w:pPr>
      <w:rPr>
        <w:rFonts w:ascii="Symbol" w:hAnsi="Symbol" w:hint="default"/>
      </w:rPr>
    </w:lvl>
    <w:lvl w:ilvl="4" w:tplc="04090003" w:tentative="1">
      <w:start w:val="1"/>
      <w:numFmt w:val="bullet"/>
      <w:lvlText w:val="o"/>
      <w:lvlJc w:val="left"/>
      <w:pPr>
        <w:ind w:left="2652" w:hanging="360"/>
      </w:pPr>
      <w:rPr>
        <w:rFonts w:ascii="Courier New" w:hAnsi="Courier New" w:cs="Courier New" w:hint="default"/>
      </w:rPr>
    </w:lvl>
    <w:lvl w:ilvl="5" w:tplc="04090005" w:tentative="1">
      <w:start w:val="1"/>
      <w:numFmt w:val="bullet"/>
      <w:lvlText w:val=""/>
      <w:lvlJc w:val="left"/>
      <w:pPr>
        <w:ind w:left="3372" w:hanging="360"/>
      </w:pPr>
      <w:rPr>
        <w:rFonts w:ascii="Wingdings" w:hAnsi="Wingdings" w:hint="default"/>
      </w:rPr>
    </w:lvl>
    <w:lvl w:ilvl="6" w:tplc="04090001" w:tentative="1">
      <w:start w:val="1"/>
      <w:numFmt w:val="bullet"/>
      <w:lvlText w:val=""/>
      <w:lvlJc w:val="left"/>
      <w:pPr>
        <w:ind w:left="4092" w:hanging="360"/>
      </w:pPr>
      <w:rPr>
        <w:rFonts w:ascii="Symbol" w:hAnsi="Symbol" w:hint="default"/>
      </w:rPr>
    </w:lvl>
    <w:lvl w:ilvl="7" w:tplc="04090003" w:tentative="1">
      <w:start w:val="1"/>
      <w:numFmt w:val="bullet"/>
      <w:lvlText w:val="o"/>
      <w:lvlJc w:val="left"/>
      <w:pPr>
        <w:ind w:left="4812" w:hanging="360"/>
      </w:pPr>
      <w:rPr>
        <w:rFonts w:ascii="Courier New" w:hAnsi="Courier New" w:cs="Courier New" w:hint="default"/>
      </w:rPr>
    </w:lvl>
    <w:lvl w:ilvl="8" w:tplc="04090005" w:tentative="1">
      <w:start w:val="1"/>
      <w:numFmt w:val="bullet"/>
      <w:lvlText w:val=""/>
      <w:lvlJc w:val="left"/>
      <w:pPr>
        <w:ind w:left="5532" w:hanging="360"/>
      </w:pPr>
      <w:rPr>
        <w:rFonts w:ascii="Wingdings" w:hAnsi="Wingdings" w:hint="default"/>
      </w:rPr>
    </w:lvl>
  </w:abstractNum>
  <w:abstractNum w:abstractNumId="75" w15:restartNumberingAfterBreak="0">
    <w:nsid w:val="4D520EDA"/>
    <w:multiLevelType w:val="hybridMultilevel"/>
    <w:tmpl w:val="FC9E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D6F6540"/>
    <w:multiLevelType w:val="multilevel"/>
    <w:tmpl w:val="36D88A56"/>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50D77E4F"/>
    <w:multiLevelType w:val="multilevel"/>
    <w:tmpl w:val="DC4E5A5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8" w15:restartNumberingAfterBreak="0">
    <w:nsid w:val="52141DD6"/>
    <w:multiLevelType w:val="hybridMultilevel"/>
    <w:tmpl w:val="A3322B0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246D1B"/>
    <w:multiLevelType w:val="hybridMultilevel"/>
    <w:tmpl w:val="C9C07E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0F1474"/>
    <w:multiLevelType w:val="hybridMultilevel"/>
    <w:tmpl w:val="A61E61D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207F3"/>
    <w:multiLevelType w:val="multilevel"/>
    <w:tmpl w:val="385A55D0"/>
    <w:lvl w:ilvl="0">
      <w:start w:val="1"/>
      <w:numFmt w:val="decimal"/>
      <w:lvlText w:val="%1"/>
      <w:lvlJc w:val="left"/>
      <w:pPr>
        <w:ind w:left="615" w:hanging="615"/>
      </w:pPr>
    </w:lvl>
    <w:lvl w:ilvl="1">
      <w:start w:val="1"/>
      <w:numFmt w:val="decimal"/>
      <w:lvlText w:val="%1.%2"/>
      <w:lvlJc w:val="left"/>
      <w:pPr>
        <w:ind w:left="615" w:hanging="61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2" w15:restartNumberingAfterBreak="0">
    <w:nsid w:val="55486DAA"/>
    <w:multiLevelType w:val="multilevel"/>
    <w:tmpl w:val="C63436D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56BD6198"/>
    <w:multiLevelType w:val="hybridMultilevel"/>
    <w:tmpl w:val="99223592"/>
    <w:lvl w:ilvl="0" w:tplc="1D3A820A">
      <w:start w:val="1"/>
      <w:numFmt w:val="bullet"/>
      <w:lvlText w:val=""/>
      <w:lvlJc w:val="left"/>
      <w:pPr>
        <w:ind w:left="588" w:hanging="360"/>
      </w:pPr>
      <w:rPr>
        <w:rFonts w:ascii="Symbol" w:hAnsi="Symbol" w:hint="default"/>
      </w:rPr>
    </w:lvl>
    <w:lvl w:ilvl="1" w:tplc="6248D6B2">
      <w:start w:val="3"/>
      <w:numFmt w:val="bullet"/>
      <w:lvlText w:val="-"/>
      <w:lvlJc w:val="left"/>
      <w:pPr>
        <w:ind w:left="1308" w:hanging="360"/>
      </w:pPr>
      <w:rPr>
        <w:rFonts w:ascii="Times New Roman" w:eastAsia="Times New Roman"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84" w15:restartNumberingAfterBreak="0">
    <w:nsid w:val="58D51A72"/>
    <w:multiLevelType w:val="hybridMultilevel"/>
    <w:tmpl w:val="5CD03628"/>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8E0456A"/>
    <w:multiLevelType w:val="hybridMultilevel"/>
    <w:tmpl w:val="1540B242"/>
    <w:lvl w:ilvl="0" w:tplc="162E65F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6" w15:restartNumberingAfterBreak="0">
    <w:nsid w:val="5A222036"/>
    <w:multiLevelType w:val="multilevel"/>
    <w:tmpl w:val="E192483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5C097C5E"/>
    <w:multiLevelType w:val="multilevel"/>
    <w:tmpl w:val="D6783460"/>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8" w15:restartNumberingAfterBreak="0">
    <w:nsid w:val="5E4D6932"/>
    <w:multiLevelType w:val="hybridMultilevel"/>
    <w:tmpl w:val="EE2EDAEC"/>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A77EFF"/>
    <w:multiLevelType w:val="multilevel"/>
    <w:tmpl w:val="91981AFC"/>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0" w15:restartNumberingAfterBreak="0">
    <w:nsid w:val="5F6E50EF"/>
    <w:multiLevelType w:val="hybridMultilevel"/>
    <w:tmpl w:val="7288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087631E"/>
    <w:multiLevelType w:val="multilevel"/>
    <w:tmpl w:val="8618D5F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2" w15:restartNumberingAfterBreak="0">
    <w:nsid w:val="609C1B3B"/>
    <w:multiLevelType w:val="multilevel"/>
    <w:tmpl w:val="DC02BBC4"/>
    <w:lvl w:ilvl="0">
      <w:start w:val="12"/>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3" w15:restartNumberingAfterBreak="0">
    <w:nsid w:val="60B4258D"/>
    <w:multiLevelType w:val="hybridMultilevel"/>
    <w:tmpl w:val="B50AE8F6"/>
    <w:lvl w:ilvl="0" w:tplc="1D3A820A">
      <w:start w:val="1"/>
      <w:numFmt w:val="bullet"/>
      <w:lvlText w:val=""/>
      <w:lvlJc w:val="left"/>
      <w:pPr>
        <w:ind w:left="588" w:hanging="360"/>
      </w:pPr>
      <w:rPr>
        <w:rFonts w:ascii="Symbol" w:hAnsi="Symbol" w:hint="default"/>
      </w:rPr>
    </w:lvl>
    <w:lvl w:ilvl="1" w:tplc="04090003">
      <w:start w:val="1"/>
      <w:numFmt w:val="bullet"/>
      <w:lvlText w:val="o"/>
      <w:lvlJc w:val="left"/>
      <w:pPr>
        <w:ind w:left="1308" w:hanging="360"/>
      </w:pPr>
      <w:rPr>
        <w:rFonts w:ascii="Courier New" w:hAnsi="Courier New" w:cs="Courier New"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94" w15:restartNumberingAfterBreak="0">
    <w:nsid w:val="60F1546C"/>
    <w:multiLevelType w:val="multilevel"/>
    <w:tmpl w:val="865E2BF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5" w15:restartNumberingAfterBreak="0">
    <w:nsid w:val="612044FE"/>
    <w:multiLevelType w:val="multilevel"/>
    <w:tmpl w:val="12083410"/>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6" w15:restartNumberingAfterBreak="0">
    <w:nsid w:val="624D6476"/>
    <w:multiLevelType w:val="hybridMultilevel"/>
    <w:tmpl w:val="C0E22EC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2B63544"/>
    <w:multiLevelType w:val="hybridMultilevel"/>
    <w:tmpl w:val="FCB68B5A"/>
    <w:lvl w:ilvl="0" w:tplc="04090001">
      <w:start w:val="1"/>
      <w:numFmt w:val="bullet"/>
      <w:lvlText w:val=""/>
      <w:lvlJc w:val="left"/>
      <w:pPr>
        <w:ind w:left="1440" w:hanging="360"/>
      </w:pPr>
      <w:rPr>
        <w:rFonts w:ascii="Symbol" w:hAnsi="Symbol" w:hint="default"/>
      </w:rPr>
    </w:lvl>
    <w:lvl w:ilvl="1" w:tplc="9A46F29A">
      <w:start w:val="2"/>
      <w:numFmt w:val="bullet"/>
      <w:lvlText w:val="–"/>
      <w:lvlJc w:val="left"/>
      <w:pPr>
        <w:ind w:left="2520" w:hanging="720"/>
      </w:pPr>
      <w:rPr>
        <w:rFonts w:ascii="Times New Roman" w:eastAsiaTheme="minorEastAsia"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8" w15:restartNumberingAfterBreak="0">
    <w:nsid w:val="63A2794A"/>
    <w:multiLevelType w:val="hybridMultilevel"/>
    <w:tmpl w:val="BD9C8C40"/>
    <w:lvl w:ilvl="0" w:tplc="1D3A820A">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15:restartNumberingAfterBreak="0">
    <w:nsid w:val="63F45E2C"/>
    <w:multiLevelType w:val="hybridMultilevel"/>
    <w:tmpl w:val="7B667858"/>
    <w:lvl w:ilvl="0" w:tplc="1A662F1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7A43F06"/>
    <w:multiLevelType w:val="hybridMultilevel"/>
    <w:tmpl w:val="3216C1D8"/>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7BD027A"/>
    <w:multiLevelType w:val="hybridMultilevel"/>
    <w:tmpl w:val="4FA879E4"/>
    <w:lvl w:ilvl="0" w:tplc="1D3A82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83B7EE7"/>
    <w:multiLevelType w:val="hybridMultilevel"/>
    <w:tmpl w:val="69601EDE"/>
    <w:lvl w:ilvl="0" w:tplc="1D3A820A">
      <w:start w:val="1"/>
      <w:numFmt w:val="bullet"/>
      <w:lvlText w:val=""/>
      <w:lvlJc w:val="left"/>
      <w:pPr>
        <w:ind w:left="720" w:hanging="360"/>
      </w:pPr>
      <w:rPr>
        <w:rFonts w:ascii="Symbol" w:hAnsi="Symbol" w:hint="default"/>
      </w:rPr>
    </w:lvl>
    <w:lvl w:ilvl="1" w:tplc="6248D6B2">
      <w:start w:val="3"/>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9496E34"/>
    <w:multiLevelType w:val="multilevel"/>
    <w:tmpl w:val="B2A0126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4" w15:restartNumberingAfterBreak="0">
    <w:nsid w:val="69510A3F"/>
    <w:multiLevelType w:val="hybridMultilevel"/>
    <w:tmpl w:val="6BB45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15:restartNumberingAfterBreak="0">
    <w:nsid w:val="69D271E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107" w15:restartNumberingAfterBreak="0">
    <w:nsid w:val="6BF97DB2"/>
    <w:multiLevelType w:val="multilevel"/>
    <w:tmpl w:val="E8D4AC92"/>
    <w:lvl w:ilvl="0">
      <w:start w:val="1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8" w15:restartNumberingAfterBreak="0">
    <w:nsid w:val="6C53725F"/>
    <w:multiLevelType w:val="hybridMultilevel"/>
    <w:tmpl w:val="BBF66BEE"/>
    <w:lvl w:ilvl="0" w:tplc="5900D6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CC57EDA"/>
    <w:multiLevelType w:val="hybridMultilevel"/>
    <w:tmpl w:val="64F47C2E"/>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D4B15C8"/>
    <w:multiLevelType w:val="hybridMultilevel"/>
    <w:tmpl w:val="93D0279E"/>
    <w:lvl w:ilvl="0" w:tplc="1D3A820A">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6DDD7C0C"/>
    <w:multiLevelType w:val="multilevel"/>
    <w:tmpl w:val="35766C3E"/>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2" w15:restartNumberingAfterBreak="0">
    <w:nsid w:val="6F351658"/>
    <w:multiLevelType w:val="multilevel"/>
    <w:tmpl w:val="C636BB7A"/>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3" w15:restartNumberingAfterBreak="0">
    <w:nsid w:val="6F9872ED"/>
    <w:multiLevelType w:val="hybridMultilevel"/>
    <w:tmpl w:val="9C5A9A08"/>
    <w:lvl w:ilvl="0" w:tplc="898C5C6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FFC63E8"/>
    <w:multiLevelType w:val="hybridMultilevel"/>
    <w:tmpl w:val="FF2E170C"/>
    <w:lvl w:ilvl="0" w:tplc="B3181868">
      <w:start w:val="1"/>
      <w:numFmt w:val="bullet"/>
      <w:lvlText w:val="-"/>
      <w:lvlJc w:val="left"/>
      <w:pPr>
        <w:ind w:left="720" w:hanging="360"/>
      </w:pPr>
      <w:rPr>
        <w:rFonts w:ascii="Times New Roman" w:eastAsia="Times New Roman" w:hAnsi="Times New Roman" w:cs="Times New Roman" w:hint="default"/>
      </w:rPr>
    </w:lvl>
    <w:lvl w:ilvl="1" w:tplc="B3181868">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09F4C85"/>
    <w:multiLevelType w:val="hybridMultilevel"/>
    <w:tmpl w:val="403C9852"/>
    <w:lvl w:ilvl="0" w:tplc="6248D6B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1DC54B9"/>
    <w:multiLevelType w:val="multilevel"/>
    <w:tmpl w:val="FACE5828"/>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7" w15:restartNumberingAfterBreak="0">
    <w:nsid w:val="724509A1"/>
    <w:multiLevelType w:val="singleLevel"/>
    <w:tmpl w:val="08146132"/>
    <w:lvl w:ilvl="0">
      <w:start w:val="2"/>
      <w:numFmt w:val="decimal"/>
      <w:lvlText w:val="(%1)"/>
      <w:lvlJc w:val="left"/>
      <w:pPr>
        <w:tabs>
          <w:tab w:val="num" w:pos="1620"/>
        </w:tabs>
        <w:ind w:left="1620" w:hanging="420"/>
      </w:pPr>
      <w:rPr>
        <w:rFonts w:hint="default"/>
      </w:rPr>
    </w:lvl>
  </w:abstractNum>
  <w:abstractNum w:abstractNumId="118" w15:restartNumberingAfterBreak="0">
    <w:nsid w:val="72796700"/>
    <w:multiLevelType w:val="hybridMultilevel"/>
    <w:tmpl w:val="60A6231C"/>
    <w:lvl w:ilvl="0" w:tplc="26284BA4">
      <w:start w:val="3"/>
      <w:numFmt w:val="decimal"/>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9" w15:restartNumberingAfterBreak="0">
    <w:nsid w:val="7333366C"/>
    <w:multiLevelType w:val="multilevel"/>
    <w:tmpl w:val="14D458F8"/>
    <w:lvl w:ilvl="0">
      <w:start w:val="1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0" w15:restartNumberingAfterBreak="0">
    <w:nsid w:val="73752BE4"/>
    <w:multiLevelType w:val="hybridMultilevel"/>
    <w:tmpl w:val="7DFCAAD2"/>
    <w:lvl w:ilvl="0" w:tplc="861C8136">
      <w:start w:val="1"/>
      <w:numFmt w:val="arabicAlpha"/>
      <w:lvlText w:val="(%1)"/>
      <w:lvlJc w:val="left"/>
      <w:pPr>
        <w:tabs>
          <w:tab w:val="num" w:pos="1844"/>
        </w:tabs>
        <w:ind w:left="1844" w:hanging="360"/>
      </w:pPr>
      <w:rPr>
        <w:rFonts w:hint="default"/>
      </w:rPr>
    </w:lvl>
    <w:lvl w:ilvl="1" w:tplc="04090019" w:tentative="1">
      <w:start w:val="1"/>
      <w:numFmt w:val="lowerLetter"/>
      <w:lvlText w:val="%2."/>
      <w:lvlJc w:val="left"/>
      <w:pPr>
        <w:tabs>
          <w:tab w:val="num" w:pos="2564"/>
        </w:tabs>
        <w:ind w:left="2564" w:hanging="360"/>
      </w:pPr>
    </w:lvl>
    <w:lvl w:ilvl="2" w:tplc="0409001B" w:tentative="1">
      <w:start w:val="1"/>
      <w:numFmt w:val="lowerRoman"/>
      <w:lvlText w:val="%3."/>
      <w:lvlJc w:val="right"/>
      <w:pPr>
        <w:tabs>
          <w:tab w:val="num" w:pos="3284"/>
        </w:tabs>
        <w:ind w:left="3284" w:hanging="180"/>
      </w:pPr>
    </w:lvl>
    <w:lvl w:ilvl="3" w:tplc="0409000F" w:tentative="1">
      <w:start w:val="1"/>
      <w:numFmt w:val="decimal"/>
      <w:lvlText w:val="%4."/>
      <w:lvlJc w:val="left"/>
      <w:pPr>
        <w:tabs>
          <w:tab w:val="num" w:pos="4004"/>
        </w:tabs>
        <w:ind w:left="4004" w:hanging="360"/>
      </w:pPr>
    </w:lvl>
    <w:lvl w:ilvl="4" w:tplc="04090019" w:tentative="1">
      <w:start w:val="1"/>
      <w:numFmt w:val="lowerLetter"/>
      <w:lvlText w:val="%5."/>
      <w:lvlJc w:val="left"/>
      <w:pPr>
        <w:tabs>
          <w:tab w:val="num" w:pos="4724"/>
        </w:tabs>
        <w:ind w:left="4724" w:hanging="360"/>
      </w:pPr>
    </w:lvl>
    <w:lvl w:ilvl="5" w:tplc="0409001B" w:tentative="1">
      <w:start w:val="1"/>
      <w:numFmt w:val="lowerRoman"/>
      <w:lvlText w:val="%6."/>
      <w:lvlJc w:val="right"/>
      <w:pPr>
        <w:tabs>
          <w:tab w:val="num" w:pos="5444"/>
        </w:tabs>
        <w:ind w:left="5444" w:hanging="180"/>
      </w:pPr>
    </w:lvl>
    <w:lvl w:ilvl="6" w:tplc="0409000F" w:tentative="1">
      <w:start w:val="1"/>
      <w:numFmt w:val="decimal"/>
      <w:lvlText w:val="%7."/>
      <w:lvlJc w:val="left"/>
      <w:pPr>
        <w:tabs>
          <w:tab w:val="num" w:pos="6164"/>
        </w:tabs>
        <w:ind w:left="6164" w:hanging="360"/>
      </w:pPr>
    </w:lvl>
    <w:lvl w:ilvl="7" w:tplc="04090019" w:tentative="1">
      <w:start w:val="1"/>
      <w:numFmt w:val="lowerLetter"/>
      <w:lvlText w:val="%8."/>
      <w:lvlJc w:val="left"/>
      <w:pPr>
        <w:tabs>
          <w:tab w:val="num" w:pos="6884"/>
        </w:tabs>
        <w:ind w:left="6884" w:hanging="360"/>
      </w:pPr>
    </w:lvl>
    <w:lvl w:ilvl="8" w:tplc="0409001B" w:tentative="1">
      <w:start w:val="1"/>
      <w:numFmt w:val="lowerRoman"/>
      <w:lvlText w:val="%9."/>
      <w:lvlJc w:val="right"/>
      <w:pPr>
        <w:tabs>
          <w:tab w:val="num" w:pos="7604"/>
        </w:tabs>
        <w:ind w:left="7604" w:hanging="180"/>
      </w:pPr>
    </w:lvl>
  </w:abstractNum>
  <w:abstractNum w:abstractNumId="121" w15:restartNumberingAfterBreak="0">
    <w:nsid w:val="760B4E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2" w15:restartNumberingAfterBreak="0">
    <w:nsid w:val="79936007"/>
    <w:multiLevelType w:val="hybridMultilevel"/>
    <w:tmpl w:val="5332403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800"/>
        </w:tabs>
        <w:ind w:left="1800" w:hanging="72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A1B40D8"/>
    <w:multiLevelType w:val="hybridMultilevel"/>
    <w:tmpl w:val="B45833B6"/>
    <w:lvl w:ilvl="0" w:tplc="1D3A820A">
      <w:start w:val="1"/>
      <w:numFmt w:val="bullet"/>
      <w:lvlText w:val=""/>
      <w:lvlJc w:val="left"/>
      <w:pPr>
        <w:ind w:left="588" w:hanging="360"/>
      </w:pPr>
      <w:rPr>
        <w:rFonts w:ascii="Symbol" w:hAnsi="Symbol" w:hint="default"/>
      </w:rPr>
    </w:lvl>
    <w:lvl w:ilvl="1" w:tplc="898C5C6A">
      <w:numFmt w:val="bullet"/>
      <w:lvlText w:val="-"/>
      <w:lvlJc w:val="left"/>
      <w:pPr>
        <w:ind w:left="1308" w:hanging="360"/>
      </w:pPr>
      <w:rPr>
        <w:rFonts w:ascii="Times New Roman" w:eastAsiaTheme="minorHAnsi" w:hAnsi="Times New Roman" w:cs="Times New Roman" w:hint="default"/>
      </w:rPr>
    </w:lvl>
    <w:lvl w:ilvl="2" w:tplc="04090005" w:tentative="1">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24" w15:restartNumberingAfterBreak="0">
    <w:nsid w:val="7A487E93"/>
    <w:multiLevelType w:val="multilevel"/>
    <w:tmpl w:val="23643230"/>
    <w:lvl w:ilvl="0">
      <w:start w:val="13"/>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5" w15:restartNumberingAfterBreak="0">
    <w:nsid w:val="7AE03793"/>
    <w:multiLevelType w:val="multilevel"/>
    <w:tmpl w:val="625E3F8A"/>
    <w:lvl w:ilvl="0">
      <w:start w:val="2"/>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6" w15:restartNumberingAfterBreak="0">
    <w:nsid w:val="7B1B1692"/>
    <w:multiLevelType w:val="multilevel"/>
    <w:tmpl w:val="24263AE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7" w15:restartNumberingAfterBreak="0">
    <w:nsid w:val="7C6A518F"/>
    <w:multiLevelType w:val="multilevel"/>
    <w:tmpl w:val="DD54A2E0"/>
    <w:lvl w:ilvl="0">
      <w:start w:val="1"/>
      <w:numFmt w:val="decimal"/>
      <w:lvlText w:val="%1."/>
      <w:lvlJc w:val="left"/>
      <w:pPr>
        <w:ind w:left="1080" w:hanging="360"/>
      </w:pPr>
      <w:rPr>
        <w:b/>
        <w:bCs/>
      </w:rPr>
    </w:lvl>
    <w:lvl w:ilvl="1">
      <w:start w:val="1"/>
      <w:numFmt w:val="decimal"/>
      <w:lvlText w:val="%1.%2."/>
      <w:lvlJc w:val="left"/>
      <w:pPr>
        <w:ind w:left="1512" w:hanging="432"/>
      </w:pPr>
      <w:rPr>
        <w:rFonts w:hint="default"/>
        <w:b w:val="0"/>
        <w:bCs w:val="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28" w15:restartNumberingAfterBreak="0">
    <w:nsid w:val="7C9F3ED4"/>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9" w15:restartNumberingAfterBreak="0">
    <w:nsid w:val="7CA0601A"/>
    <w:multiLevelType w:val="hybridMultilevel"/>
    <w:tmpl w:val="20EA2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7CD01CCC"/>
    <w:multiLevelType w:val="multilevel"/>
    <w:tmpl w:val="84786FB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1" w15:restartNumberingAfterBreak="0">
    <w:nsid w:val="7D97580D"/>
    <w:multiLevelType w:val="multilevel"/>
    <w:tmpl w:val="2DB029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rPr>
    </w:lvl>
    <w:lvl w:ilvl="2">
      <w:start w:val="1"/>
      <w:numFmt w:val="decimal"/>
      <w:lvlText w:val="%1.%2.%3."/>
      <w:lvlJc w:val="left"/>
      <w:pPr>
        <w:tabs>
          <w:tab w:val="num" w:pos="1440"/>
        </w:tabs>
        <w:ind w:left="1224" w:hanging="504"/>
      </w:pPr>
      <w:rPr>
        <w:rFonts w:ascii="Times New Roman" w:hAnsi="Times New Roman" w:cs="Times New Roman"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num w:numId="1">
    <w:abstractNumId w:val="48"/>
  </w:num>
  <w:num w:numId="2">
    <w:abstractNumId w:val="7"/>
  </w:num>
  <w:num w:numId="3">
    <w:abstractNumId w:val="59"/>
  </w:num>
  <w:num w:numId="4">
    <w:abstractNumId w:val="103"/>
  </w:num>
  <w:num w:numId="5">
    <w:abstractNumId w:val="46"/>
  </w:num>
  <w:num w:numId="6">
    <w:abstractNumId w:val="86"/>
  </w:num>
  <w:num w:numId="7">
    <w:abstractNumId w:val="51"/>
  </w:num>
  <w:num w:numId="8">
    <w:abstractNumId w:val="37"/>
  </w:num>
  <w:num w:numId="9">
    <w:abstractNumId w:val="99"/>
  </w:num>
  <w:num w:numId="10">
    <w:abstractNumId w:val="60"/>
  </w:num>
  <w:num w:numId="11">
    <w:abstractNumId w:val="127"/>
  </w:num>
  <w:num w:numId="12">
    <w:abstractNumId w:val="10"/>
  </w:num>
  <w:num w:numId="13">
    <w:abstractNumId w:val="39"/>
  </w:num>
  <w:num w:numId="14">
    <w:abstractNumId w:val="93"/>
  </w:num>
  <w:num w:numId="15">
    <w:abstractNumId w:val="26"/>
  </w:num>
  <w:num w:numId="16">
    <w:abstractNumId w:val="30"/>
  </w:num>
  <w:num w:numId="17">
    <w:abstractNumId w:val="13"/>
  </w:num>
  <w:num w:numId="18">
    <w:abstractNumId w:val="19"/>
  </w:num>
  <w:num w:numId="19">
    <w:abstractNumId w:val="42"/>
  </w:num>
  <w:num w:numId="20">
    <w:abstractNumId w:val="74"/>
  </w:num>
  <w:num w:numId="21">
    <w:abstractNumId w:val="114"/>
  </w:num>
  <w:num w:numId="22">
    <w:abstractNumId w:val="4"/>
  </w:num>
  <w:num w:numId="23">
    <w:abstractNumId w:val="96"/>
  </w:num>
  <w:num w:numId="24">
    <w:abstractNumId w:val="43"/>
  </w:num>
  <w:num w:numId="25">
    <w:abstractNumId w:val="11"/>
  </w:num>
  <w:num w:numId="26">
    <w:abstractNumId w:val="58"/>
  </w:num>
  <w:num w:numId="27">
    <w:abstractNumId w:val="83"/>
  </w:num>
  <w:num w:numId="28">
    <w:abstractNumId w:val="45"/>
  </w:num>
  <w:num w:numId="29">
    <w:abstractNumId w:val="102"/>
  </w:num>
  <w:num w:numId="30">
    <w:abstractNumId w:val="88"/>
  </w:num>
  <w:num w:numId="31">
    <w:abstractNumId w:val="23"/>
  </w:num>
  <w:num w:numId="32">
    <w:abstractNumId w:val="80"/>
  </w:num>
  <w:num w:numId="33">
    <w:abstractNumId w:val="115"/>
  </w:num>
  <w:num w:numId="34">
    <w:abstractNumId w:val="12"/>
  </w:num>
  <w:num w:numId="35">
    <w:abstractNumId w:val="100"/>
  </w:num>
  <w:num w:numId="36">
    <w:abstractNumId w:val="36"/>
  </w:num>
  <w:num w:numId="37">
    <w:abstractNumId w:val="106"/>
  </w:num>
  <w:num w:numId="38">
    <w:abstractNumId w:val="78"/>
  </w:num>
  <w:num w:numId="39">
    <w:abstractNumId w:val="113"/>
  </w:num>
  <w:num w:numId="40">
    <w:abstractNumId w:val="47"/>
  </w:num>
  <w:num w:numId="41">
    <w:abstractNumId w:val="41"/>
  </w:num>
  <w:num w:numId="42">
    <w:abstractNumId w:val="72"/>
  </w:num>
  <w:num w:numId="43">
    <w:abstractNumId w:val="123"/>
  </w:num>
  <w:num w:numId="44">
    <w:abstractNumId w:val="20"/>
  </w:num>
  <w:num w:numId="45">
    <w:abstractNumId w:val="98"/>
  </w:num>
  <w:num w:numId="46">
    <w:abstractNumId w:val="1"/>
  </w:num>
  <w:num w:numId="47">
    <w:abstractNumId w:val="121"/>
  </w:num>
  <w:num w:numId="48">
    <w:abstractNumId w:val="71"/>
  </w:num>
  <w:num w:numId="49">
    <w:abstractNumId w:val="97"/>
  </w:num>
  <w:num w:numId="50">
    <w:abstractNumId w:val="64"/>
  </w:num>
  <w:num w:numId="51">
    <w:abstractNumId w:val="6"/>
  </w:num>
  <w:num w:numId="52">
    <w:abstractNumId w:val="25"/>
  </w:num>
  <w:num w:numId="53">
    <w:abstractNumId w:val="49"/>
  </w:num>
  <w:num w:numId="54">
    <w:abstractNumId w:val="0"/>
    <w:lvlOverride w:ilvl="0">
      <w:lvl w:ilvl="0">
        <w:start w:val="1"/>
        <w:numFmt w:val="chosung"/>
        <w:lvlText w:val=""/>
        <w:legacy w:legacy="1" w:legacySpace="0" w:legacyIndent="360"/>
        <w:lvlJc w:val="left"/>
        <w:pPr>
          <w:ind w:right="360" w:hanging="360"/>
        </w:pPr>
        <w:rPr>
          <w:rFonts w:ascii="Symbol" w:hAnsi="Symbol" w:hint="default"/>
        </w:rPr>
      </w:lvl>
    </w:lvlOverride>
  </w:num>
  <w:num w:numId="55">
    <w:abstractNumId w:val="129"/>
  </w:num>
  <w:num w:numId="56">
    <w:abstractNumId w:val="40"/>
  </w:num>
  <w:num w:numId="57">
    <w:abstractNumId w:val="117"/>
  </w:num>
  <w:num w:numId="58">
    <w:abstractNumId w:val="120"/>
  </w:num>
  <w:num w:numId="59">
    <w:abstractNumId w:val="118"/>
  </w:num>
  <w:num w:numId="60">
    <w:abstractNumId w:val="28"/>
  </w:num>
  <w:num w:numId="61">
    <w:abstractNumId w:val="8"/>
  </w:num>
  <w:num w:numId="62">
    <w:abstractNumId w:val="5"/>
  </w:num>
  <w:num w:numId="63">
    <w:abstractNumId w:val="128"/>
  </w:num>
  <w:num w:numId="64">
    <w:abstractNumId w:val="130"/>
  </w:num>
  <w:num w:numId="65">
    <w:abstractNumId w:val="21"/>
  </w:num>
  <w:num w:numId="66">
    <w:abstractNumId w:val="18"/>
  </w:num>
  <w:num w:numId="67">
    <w:abstractNumId w:val="29"/>
  </w:num>
  <w:num w:numId="68">
    <w:abstractNumId w:val="105"/>
  </w:num>
  <w:num w:numId="69">
    <w:abstractNumId w:val="131"/>
  </w:num>
  <w:num w:numId="70">
    <w:abstractNumId w:val="27"/>
  </w:num>
  <w:num w:numId="71">
    <w:abstractNumId w:val="79"/>
  </w:num>
  <w:num w:numId="72">
    <w:abstractNumId w:val="75"/>
  </w:num>
  <w:num w:numId="73">
    <w:abstractNumId w:val="3"/>
  </w:num>
  <w:num w:numId="74">
    <w:abstractNumId w:val="35"/>
  </w:num>
  <w:num w:numId="75">
    <w:abstractNumId w:val="32"/>
  </w:num>
  <w:num w:numId="76">
    <w:abstractNumId w:val="90"/>
  </w:num>
  <w:num w:numId="77">
    <w:abstractNumId w:val="63"/>
  </w:num>
  <w:num w:numId="78">
    <w:abstractNumId w:val="22"/>
  </w:num>
  <w:num w:numId="79">
    <w:abstractNumId w:val="104"/>
  </w:num>
  <w:num w:numId="80">
    <w:abstractNumId w:val="56"/>
  </w:num>
  <w:num w:numId="81">
    <w:abstractNumId w:val="38"/>
  </w:num>
  <w:num w:numId="82">
    <w:abstractNumId w:val="31"/>
  </w:num>
  <w:num w:numId="83">
    <w:abstractNumId w:val="14"/>
  </w:num>
  <w:num w:numId="84">
    <w:abstractNumId w:val="24"/>
  </w:num>
  <w:num w:numId="85">
    <w:abstractNumId w:val="70"/>
  </w:num>
  <w:num w:numId="86">
    <w:abstractNumId w:val="85"/>
  </w:num>
  <w:num w:numId="87">
    <w:abstractNumId w:val="50"/>
  </w:num>
  <w:num w:numId="88">
    <w:abstractNumId w:val="33"/>
  </w:num>
  <w:num w:numId="89">
    <w:abstractNumId w:val="15"/>
  </w:num>
  <w:num w:numId="90">
    <w:abstractNumId w:val="122"/>
  </w:num>
  <w:num w:numId="91">
    <w:abstractNumId w:val="52"/>
  </w:num>
  <w:num w:numId="92">
    <w:abstractNumId w:val="57"/>
  </w:num>
  <w:num w:numId="93">
    <w:abstractNumId w:val="69"/>
  </w:num>
  <w:num w:numId="94">
    <w:abstractNumId w:val="110"/>
  </w:num>
  <w:num w:numId="95">
    <w:abstractNumId w:val="73"/>
  </w:num>
  <w:num w:numId="96">
    <w:abstractNumId w:val="84"/>
  </w:num>
  <w:num w:numId="97">
    <w:abstractNumId w:val="17"/>
  </w:num>
  <w:num w:numId="98">
    <w:abstractNumId w:val="101"/>
  </w:num>
  <w:num w:numId="99">
    <w:abstractNumId w:val="44"/>
  </w:num>
  <w:num w:numId="100">
    <w:abstractNumId w:val="109"/>
  </w:num>
  <w:num w:numId="101">
    <w:abstractNumId w:val="68"/>
  </w:num>
  <w:num w:numId="102">
    <w:abstractNumId w:val="0"/>
    <w:lvlOverride w:ilvl="0">
      <w:lvl w:ilvl="0">
        <w:numFmt w:val="chosung"/>
        <w:lvlText w:val=""/>
        <w:legacy w:legacy="1" w:legacySpace="0" w:legacyIndent="360"/>
        <w:lvlJc w:val="left"/>
        <w:pPr>
          <w:ind w:left="360" w:hanging="360"/>
        </w:pPr>
        <w:rPr>
          <w:rFonts w:ascii="Symbol" w:hAnsi="Symbol" w:hint="default"/>
        </w:rPr>
      </w:lvl>
    </w:lvlOverride>
  </w:num>
  <w:num w:numId="103">
    <w:abstractNumId w:val="108"/>
  </w:num>
  <w:num w:numId="104">
    <w:abstractNumId w:val="53"/>
  </w:num>
  <w:num w:numId="105">
    <w:abstractNumId w:val="55"/>
  </w:num>
  <w:num w:numId="106">
    <w:abstractNumId w:val="125"/>
  </w:num>
  <w:num w:numId="107">
    <w:abstractNumId w:val="2"/>
  </w:num>
  <w:num w:numId="108">
    <w:abstractNumId w:val="65"/>
  </w:num>
  <w:num w:numId="109">
    <w:abstractNumId w:val="126"/>
  </w:num>
  <w:num w:numId="110">
    <w:abstractNumId w:val="77"/>
  </w:num>
  <w:num w:numId="111">
    <w:abstractNumId w:val="34"/>
  </w:num>
  <w:num w:numId="112">
    <w:abstractNumId w:val="91"/>
  </w:num>
  <w:num w:numId="113">
    <w:abstractNumId w:val="62"/>
  </w:num>
  <w:num w:numId="114">
    <w:abstractNumId w:val="119"/>
  </w:num>
  <w:num w:numId="115">
    <w:abstractNumId w:val="54"/>
  </w:num>
  <w:num w:numId="116">
    <w:abstractNumId w:val="87"/>
  </w:num>
  <w:num w:numId="117">
    <w:abstractNumId w:val="89"/>
  </w:num>
  <w:num w:numId="118">
    <w:abstractNumId w:val="76"/>
  </w:num>
  <w:num w:numId="119">
    <w:abstractNumId w:val="67"/>
  </w:num>
  <w:num w:numId="120">
    <w:abstractNumId w:val="82"/>
  </w:num>
  <w:num w:numId="121">
    <w:abstractNumId w:val="111"/>
  </w:num>
  <w:num w:numId="122">
    <w:abstractNumId w:val="112"/>
  </w:num>
  <w:num w:numId="123">
    <w:abstractNumId w:val="116"/>
  </w:num>
  <w:num w:numId="124">
    <w:abstractNumId w:val="66"/>
  </w:num>
  <w:num w:numId="125">
    <w:abstractNumId w:val="95"/>
  </w:num>
  <w:num w:numId="126">
    <w:abstractNumId w:val="92"/>
  </w:num>
  <w:num w:numId="127">
    <w:abstractNumId w:val="124"/>
  </w:num>
  <w:num w:numId="128">
    <w:abstractNumId w:val="107"/>
  </w:num>
  <w:num w:numId="129">
    <w:abstractNumId w:val="61"/>
  </w:num>
  <w:num w:numId="130">
    <w:abstractNumId w:val="94"/>
  </w:num>
  <w:num w:numId="131">
    <w:abstractNumId w:val="16"/>
  </w:num>
  <w:num w:numId="13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9"/>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B43D11"/>
    <w:rsid w:val="00002B82"/>
    <w:rsid w:val="00010065"/>
    <w:rsid w:val="000127BC"/>
    <w:rsid w:val="00015124"/>
    <w:rsid w:val="00034513"/>
    <w:rsid w:val="00035DDC"/>
    <w:rsid w:val="00051ED6"/>
    <w:rsid w:val="0006026F"/>
    <w:rsid w:val="000A025C"/>
    <w:rsid w:val="000B78BA"/>
    <w:rsid w:val="000C0D8B"/>
    <w:rsid w:val="000C0ECD"/>
    <w:rsid w:val="000C1167"/>
    <w:rsid w:val="000D6901"/>
    <w:rsid w:val="000E5DD1"/>
    <w:rsid w:val="000F5B2C"/>
    <w:rsid w:val="0010360F"/>
    <w:rsid w:val="001125F5"/>
    <w:rsid w:val="00112EC1"/>
    <w:rsid w:val="001161D1"/>
    <w:rsid w:val="001250C2"/>
    <w:rsid w:val="00125C7B"/>
    <w:rsid w:val="001274E6"/>
    <w:rsid w:val="001275D2"/>
    <w:rsid w:val="00130DEB"/>
    <w:rsid w:val="00137517"/>
    <w:rsid w:val="00143EE8"/>
    <w:rsid w:val="00144734"/>
    <w:rsid w:val="00151144"/>
    <w:rsid w:val="00152A2D"/>
    <w:rsid w:val="0018750D"/>
    <w:rsid w:val="001B0C70"/>
    <w:rsid w:val="001C37FC"/>
    <w:rsid w:val="001D7636"/>
    <w:rsid w:val="001E5388"/>
    <w:rsid w:val="00202DA0"/>
    <w:rsid w:val="0024488D"/>
    <w:rsid w:val="00246A26"/>
    <w:rsid w:val="002537D7"/>
    <w:rsid w:val="0026302D"/>
    <w:rsid w:val="00265386"/>
    <w:rsid w:val="00286817"/>
    <w:rsid w:val="00293C4D"/>
    <w:rsid w:val="00296F49"/>
    <w:rsid w:val="002C0752"/>
    <w:rsid w:val="002C27C5"/>
    <w:rsid w:val="002D2FDB"/>
    <w:rsid w:val="002D4E11"/>
    <w:rsid w:val="002E216C"/>
    <w:rsid w:val="002E22A8"/>
    <w:rsid w:val="003051BF"/>
    <w:rsid w:val="003170D1"/>
    <w:rsid w:val="0032426F"/>
    <w:rsid w:val="00330321"/>
    <w:rsid w:val="00341E58"/>
    <w:rsid w:val="00364B32"/>
    <w:rsid w:val="00380740"/>
    <w:rsid w:val="003A2A56"/>
    <w:rsid w:val="003A54BF"/>
    <w:rsid w:val="003A569C"/>
    <w:rsid w:val="003C5EC8"/>
    <w:rsid w:val="003C7FCB"/>
    <w:rsid w:val="00401BC1"/>
    <w:rsid w:val="004169D4"/>
    <w:rsid w:val="00425E72"/>
    <w:rsid w:val="00442474"/>
    <w:rsid w:val="004805FA"/>
    <w:rsid w:val="004A5080"/>
    <w:rsid w:val="004C28AF"/>
    <w:rsid w:val="004C3BA7"/>
    <w:rsid w:val="004D27E2"/>
    <w:rsid w:val="004F7E3A"/>
    <w:rsid w:val="005172A3"/>
    <w:rsid w:val="00542023"/>
    <w:rsid w:val="00553067"/>
    <w:rsid w:val="00553D43"/>
    <w:rsid w:val="00561694"/>
    <w:rsid w:val="00562F55"/>
    <w:rsid w:val="00570F2F"/>
    <w:rsid w:val="00576D70"/>
    <w:rsid w:val="005B2F23"/>
    <w:rsid w:val="005D3FE3"/>
    <w:rsid w:val="005E05B1"/>
    <w:rsid w:val="005E09D6"/>
    <w:rsid w:val="005F2E58"/>
    <w:rsid w:val="00645A54"/>
    <w:rsid w:val="006533EF"/>
    <w:rsid w:val="00686689"/>
    <w:rsid w:val="0069051D"/>
    <w:rsid w:val="00690DD0"/>
    <w:rsid w:val="006B6F9D"/>
    <w:rsid w:val="006C7F5C"/>
    <w:rsid w:val="006D6AAD"/>
    <w:rsid w:val="006E0E45"/>
    <w:rsid w:val="006F269E"/>
    <w:rsid w:val="006F30CF"/>
    <w:rsid w:val="007025A1"/>
    <w:rsid w:val="0071370B"/>
    <w:rsid w:val="00723693"/>
    <w:rsid w:val="007546D7"/>
    <w:rsid w:val="007613F4"/>
    <w:rsid w:val="007672B5"/>
    <w:rsid w:val="007736F9"/>
    <w:rsid w:val="007D3B38"/>
    <w:rsid w:val="007D5839"/>
    <w:rsid w:val="007F0ABE"/>
    <w:rsid w:val="00827F6C"/>
    <w:rsid w:val="0083495B"/>
    <w:rsid w:val="00837E67"/>
    <w:rsid w:val="00842BFA"/>
    <w:rsid w:val="00856020"/>
    <w:rsid w:val="00860C80"/>
    <w:rsid w:val="008733D2"/>
    <w:rsid w:val="008838D1"/>
    <w:rsid w:val="008850F3"/>
    <w:rsid w:val="008865C6"/>
    <w:rsid w:val="008C397E"/>
    <w:rsid w:val="008F2F0F"/>
    <w:rsid w:val="008F736A"/>
    <w:rsid w:val="0090178E"/>
    <w:rsid w:val="00924F1B"/>
    <w:rsid w:val="00926C2D"/>
    <w:rsid w:val="00934D15"/>
    <w:rsid w:val="00943674"/>
    <w:rsid w:val="009459B3"/>
    <w:rsid w:val="009715DE"/>
    <w:rsid w:val="00976495"/>
    <w:rsid w:val="009805F8"/>
    <w:rsid w:val="00992024"/>
    <w:rsid w:val="009B7C27"/>
    <w:rsid w:val="009C1077"/>
    <w:rsid w:val="00A11C89"/>
    <w:rsid w:val="00A14A62"/>
    <w:rsid w:val="00A2025C"/>
    <w:rsid w:val="00A34330"/>
    <w:rsid w:val="00A34B07"/>
    <w:rsid w:val="00A43037"/>
    <w:rsid w:val="00A57410"/>
    <w:rsid w:val="00A65B08"/>
    <w:rsid w:val="00A7049F"/>
    <w:rsid w:val="00AB1149"/>
    <w:rsid w:val="00AC24B3"/>
    <w:rsid w:val="00AC443D"/>
    <w:rsid w:val="00AD3D04"/>
    <w:rsid w:val="00AD5BE2"/>
    <w:rsid w:val="00B2244A"/>
    <w:rsid w:val="00B26A63"/>
    <w:rsid w:val="00B363E0"/>
    <w:rsid w:val="00B43D11"/>
    <w:rsid w:val="00B62860"/>
    <w:rsid w:val="00B64736"/>
    <w:rsid w:val="00B80D09"/>
    <w:rsid w:val="00B80FD5"/>
    <w:rsid w:val="00B87089"/>
    <w:rsid w:val="00BB0AF3"/>
    <w:rsid w:val="00BE2C79"/>
    <w:rsid w:val="00BF131E"/>
    <w:rsid w:val="00BF139C"/>
    <w:rsid w:val="00C03DA8"/>
    <w:rsid w:val="00C142EA"/>
    <w:rsid w:val="00C148C5"/>
    <w:rsid w:val="00C435B6"/>
    <w:rsid w:val="00C45866"/>
    <w:rsid w:val="00C52A76"/>
    <w:rsid w:val="00C52D55"/>
    <w:rsid w:val="00C673BB"/>
    <w:rsid w:val="00C73DA5"/>
    <w:rsid w:val="00C80C5B"/>
    <w:rsid w:val="00CC5F68"/>
    <w:rsid w:val="00CE10ED"/>
    <w:rsid w:val="00D10CFB"/>
    <w:rsid w:val="00D26C09"/>
    <w:rsid w:val="00D413A8"/>
    <w:rsid w:val="00D433B4"/>
    <w:rsid w:val="00D43CCF"/>
    <w:rsid w:val="00D51E33"/>
    <w:rsid w:val="00D53761"/>
    <w:rsid w:val="00D622E6"/>
    <w:rsid w:val="00D6290E"/>
    <w:rsid w:val="00D66AA4"/>
    <w:rsid w:val="00D71334"/>
    <w:rsid w:val="00D778C3"/>
    <w:rsid w:val="00DA61F6"/>
    <w:rsid w:val="00DA7A4F"/>
    <w:rsid w:val="00DD5C97"/>
    <w:rsid w:val="00DE2037"/>
    <w:rsid w:val="00DF1D73"/>
    <w:rsid w:val="00DF2A68"/>
    <w:rsid w:val="00E007FD"/>
    <w:rsid w:val="00E04588"/>
    <w:rsid w:val="00E07222"/>
    <w:rsid w:val="00E11F08"/>
    <w:rsid w:val="00E16A96"/>
    <w:rsid w:val="00E203BA"/>
    <w:rsid w:val="00E313C1"/>
    <w:rsid w:val="00E54BB4"/>
    <w:rsid w:val="00E734A4"/>
    <w:rsid w:val="00E83F69"/>
    <w:rsid w:val="00E86FB3"/>
    <w:rsid w:val="00E9346D"/>
    <w:rsid w:val="00E96A65"/>
    <w:rsid w:val="00EA0E69"/>
    <w:rsid w:val="00EB48B5"/>
    <w:rsid w:val="00EB749F"/>
    <w:rsid w:val="00EB7877"/>
    <w:rsid w:val="00EC2D11"/>
    <w:rsid w:val="00F0483F"/>
    <w:rsid w:val="00F10D53"/>
    <w:rsid w:val="00F320D8"/>
    <w:rsid w:val="00F35151"/>
    <w:rsid w:val="00F55B28"/>
    <w:rsid w:val="00F667BF"/>
    <w:rsid w:val="00F725E5"/>
    <w:rsid w:val="00F976CF"/>
    <w:rsid w:val="00FA058E"/>
    <w:rsid w:val="00FB3938"/>
    <w:rsid w:val="00FB4F09"/>
    <w:rsid w:val="00FF4F3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8D4FB2-6A5A-4D2D-8245-C00ADF6AC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72B5"/>
  </w:style>
  <w:style w:type="paragraph" w:styleId="Heading1">
    <w:name w:val="heading 1"/>
    <w:basedOn w:val="Normal"/>
    <w:next w:val="Normal"/>
    <w:link w:val="Heading1Char"/>
    <w:uiPriority w:val="9"/>
    <w:qFormat/>
    <w:rsid w:val="002630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18750D"/>
    <w:pPr>
      <w:keepNext/>
      <w:spacing w:before="240" w:after="0" w:line="240" w:lineRule="auto"/>
      <w:jc w:val="lowKashida"/>
      <w:outlineLvl w:val="1"/>
    </w:pPr>
    <w:rPr>
      <w:rFonts w:ascii="Arial Rounded MT Bold" w:eastAsia="Times New Roman" w:hAnsi="Arial Rounded MT Bold" w:cs="Traditional Arabic"/>
      <w:b/>
      <w:bCs/>
      <w:caps/>
      <w:sz w:val="26"/>
      <w:szCs w:val="31"/>
      <w:lang w:bidi="ar-LB"/>
    </w:rPr>
  </w:style>
  <w:style w:type="paragraph" w:styleId="Heading3">
    <w:name w:val="heading 3"/>
    <w:basedOn w:val="Normal"/>
    <w:next w:val="Normal"/>
    <w:link w:val="Heading3Char"/>
    <w:uiPriority w:val="9"/>
    <w:semiHidden/>
    <w:unhideWhenUsed/>
    <w:qFormat/>
    <w:rsid w:val="0018750D"/>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unhideWhenUsed/>
    <w:qFormat/>
    <w:rsid w:val="0026302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341E5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734A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E20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2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6C2D"/>
    <w:rPr>
      <w:lang w:val="fr-FR"/>
    </w:rPr>
  </w:style>
  <w:style w:type="paragraph" w:styleId="Footer">
    <w:name w:val="footer"/>
    <w:basedOn w:val="Normal"/>
    <w:link w:val="FooterChar"/>
    <w:uiPriority w:val="99"/>
    <w:unhideWhenUsed/>
    <w:rsid w:val="0092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6C2D"/>
    <w:rPr>
      <w:lang w:val="fr-FR"/>
    </w:rPr>
  </w:style>
  <w:style w:type="paragraph" w:styleId="BalloonText">
    <w:name w:val="Balloon Text"/>
    <w:basedOn w:val="Normal"/>
    <w:link w:val="BalloonTextChar"/>
    <w:uiPriority w:val="99"/>
    <w:semiHidden/>
    <w:unhideWhenUsed/>
    <w:rsid w:val="00926C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C2D"/>
    <w:rPr>
      <w:rFonts w:ascii="Tahoma" w:hAnsi="Tahoma" w:cs="Tahoma"/>
      <w:sz w:val="16"/>
      <w:szCs w:val="16"/>
      <w:lang w:val="fr-FR"/>
    </w:rPr>
  </w:style>
  <w:style w:type="character" w:customStyle="1" w:styleId="hps">
    <w:name w:val="hps"/>
    <w:basedOn w:val="DefaultParagraphFont"/>
    <w:rsid w:val="002E22A8"/>
  </w:style>
  <w:style w:type="paragraph" w:styleId="ListParagraph">
    <w:name w:val="List Paragraph"/>
    <w:basedOn w:val="Normal"/>
    <w:uiPriority w:val="34"/>
    <w:qFormat/>
    <w:rsid w:val="00296F49"/>
    <w:pPr>
      <w:ind w:left="720"/>
      <w:contextualSpacing/>
    </w:pPr>
  </w:style>
  <w:style w:type="paragraph" w:styleId="NormalWeb">
    <w:name w:val="Normal (Web)"/>
    <w:basedOn w:val="Normal"/>
    <w:uiPriority w:val="99"/>
    <w:semiHidden/>
    <w:unhideWhenUsed/>
    <w:rsid w:val="00B26A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18750D"/>
    <w:rPr>
      <w:rFonts w:ascii="Arial Rounded MT Bold" w:eastAsia="Times New Roman" w:hAnsi="Arial Rounded MT Bold" w:cs="Traditional Arabic"/>
      <w:b/>
      <w:bCs/>
      <w:caps/>
      <w:sz w:val="26"/>
      <w:szCs w:val="31"/>
      <w:lang w:bidi="ar-LB"/>
    </w:rPr>
  </w:style>
  <w:style w:type="character" w:customStyle="1" w:styleId="Heading3Char">
    <w:name w:val="Heading 3 Char"/>
    <w:basedOn w:val="DefaultParagraphFont"/>
    <w:link w:val="Heading3"/>
    <w:uiPriority w:val="9"/>
    <w:semiHidden/>
    <w:rsid w:val="0018750D"/>
    <w:rPr>
      <w:rFonts w:asciiTheme="majorHAnsi" w:eastAsiaTheme="majorEastAsia" w:hAnsiTheme="majorHAnsi" w:cstheme="majorBidi"/>
      <w:b/>
      <w:bCs/>
      <w:color w:val="4F81BD" w:themeColor="accent1"/>
    </w:rPr>
  </w:style>
  <w:style w:type="paragraph" w:styleId="BodyText2">
    <w:name w:val="Body Text 2"/>
    <w:basedOn w:val="Normal"/>
    <w:link w:val="BodyText2Char"/>
    <w:rsid w:val="0018750D"/>
    <w:pPr>
      <w:spacing w:after="0" w:line="240" w:lineRule="auto"/>
      <w:jc w:val="lowKashida"/>
    </w:pPr>
    <w:rPr>
      <w:rFonts w:ascii="Arial" w:eastAsia="Times New Roman" w:hAnsi="Arial" w:cs="Traditional Arabic"/>
      <w:szCs w:val="26"/>
      <w:lang w:bidi="ar-LB"/>
    </w:rPr>
  </w:style>
  <w:style w:type="character" w:customStyle="1" w:styleId="BodyText2Char">
    <w:name w:val="Body Text 2 Char"/>
    <w:basedOn w:val="DefaultParagraphFont"/>
    <w:link w:val="BodyText2"/>
    <w:rsid w:val="0018750D"/>
    <w:rPr>
      <w:rFonts w:ascii="Arial" w:eastAsia="Times New Roman" w:hAnsi="Arial" w:cs="Traditional Arabic"/>
      <w:szCs w:val="26"/>
      <w:lang w:bidi="ar-LB"/>
    </w:rPr>
  </w:style>
  <w:style w:type="paragraph" w:styleId="Title">
    <w:name w:val="Title"/>
    <w:basedOn w:val="Normal"/>
    <w:link w:val="TitleChar"/>
    <w:qFormat/>
    <w:rsid w:val="0018750D"/>
    <w:pPr>
      <w:spacing w:before="240" w:after="60" w:line="240" w:lineRule="auto"/>
      <w:jc w:val="center"/>
      <w:outlineLvl w:val="0"/>
    </w:pPr>
    <w:rPr>
      <w:rFonts w:ascii="Arial Rounded MT Bold" w:eastAsia="Times New Roman" w:hAnsi="Arial Rounded MT Bold" w:cs="Traditional Arabic"/>
      <w:b/>
      <w:bCs/>
      <w:caps/>
      <w:kern w:val="28"/>
      <w:sz w:val="28"/>
      <w:szCs w:val="33"/>
      <w:lang w:bidi="ar-LB"/>
    </w:rPr>
  </w:style>
  <w:style w:type="character" w:customStyle="1" w:styleId="TitleChar">
    <w:name w:val="Title Char"/>
    <w:basedOn w:val="DefaultParagraphFont"/>
    <w:link w:val="Title"/>
    <w:rsid w:val="0018750D"/>
    <w:rPr>
      <w:rFonts w:ascii="Arial Rounded MT Bold" w:eastAsia="Times New Roman" w:hAnsi="Arial Rounded MT Bold" w:cs="Traditional Arabic"/>
      <w:b/>
      <w:bCs/>
      <w:caps/>
      <w:kern w:val="28"/>
      <w:sz w:val="28"/>
      <w:szCs w:val="33"/>
      <w:lang w:bidi="ar-LB"/>
    </w:rPr>
  </w:style>
  <w:style w:type="paragraph" w:styleId="BodyText">
    <w:name w:val="Body Text"/>
    <w:basedOn w:val="Normal"/>
    <w:link w:val="BodyTextChar"/>
    <w:unhideWhenUsed/>
    <w:rsid w:val="0018750D"/>
    <w:pPr>
      <w:spacing w:after="120"/>
    </w:pPr>
  </w:style>
  <w:style w:type="character" w:customStyle="1" w:styleId="BodyTextChar">
    <w:name w:val="Body Text Char"/>
    <w:basedOn w:val="DefaultParagraphFont"/>
    <w:link w:val="BodyText"/>
    <w:rsid w:val="0018750D"/>
    <w:rPr>
      <w:rFonts w:eastAsiaTheme="minorEastAsia"/>
    </w:rPr>
  </w:style>
  <w:style w:type="table" w:customStyle="1" w:styleId="TableGrid1">
    <w:name w:val="Table Grid1"/>
    <w:basedOn w:val="TableNormal"/>
    <w:next w:val="TableGrid"/>
    <w:uiPriority w:val="59"/>
    <w:rsid w:val="001875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26302D"/>
    <w:rPr>
      <w:rFonts w:asciiTheme="majorHAnsi" w:eastAsiaTheme="majorEastAsia" w:hAnsiTheme="majorHAnsi" w:cstheme="majorBidi"/>
      <w:b/>
      <w:bCs/>
      <w:color w:val="365F91" w:themeColor="accent1" w:themeShade="BF"/>
      <w:sz w:val="28"/>
      <w:szCs w:val="28"/>
      <w:lang w:val="fr-FR"/>
    </w:rPr>
  </w:style>
  <w:style w:type="character" w:customStyle="1" w:styleId="Heading5Char">
    <w:name w:val="Heading 5 Char"/>
    <w:basedOn w:val="DefaultParagraphFont"/>
    <w:link w:val="Heading5"/>
    <w:uiPriority w:val="9"/>
    <w:rsid w:val="0026302D"/>
    <w:rPr>
      <w:rFonts w:asciiTheme="majorHAnsi" w:eastAsiaTheme="majorEastAsia" w:hAnsiTheme="majorHAnsi" w:cstheme="majorBidi"/>
      <w:color w:val="243F60" w:themeColor="accent1" w:themeShade="7F"/>
      <w:lang w:val="fr-FR"/>
    </w:rPr>
  </w:style>
  <w:style w:type="paragraph" w:styleId="BodyTextIndent3">
    <w:name w:val="Body Text Indent 3"/>
    <w:basedOn w:val="Normal"/>
    <w:link w:val="BodyTextIndent3Char"/>
    <w:uiPriority w:val="99"/>
    <w:semiHidden/>
    <w:unhideWhenUsed/>
    <w:rsid w:val="0026302D"/>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6302D"/>
    <w:rPr>
      <w:sz w:val="16"/>
      <w:szCs w:val="16"/>
      <w:lang w:val="fr-FR"/>
    </w:rPr>
  </w:style>
  <w:style w:type="paragraph" w:styleId="BodyTextIndent">
    <w:name w:val="Body Text Indent"/>
    <w:basedOn w:val="Normal"/>
    <w:link w:val="BodyTextIndentChar"/>
    <w:unhideWhenUsed/>
    <w:rsid w:val="0026302D"/>
    <w:pPr>
      <w:spacing w:after="120"/>
      <w:ind w:left="360"/>
    </w:pPr>
  </w:style>
  <w:style w:type="character" w:customStyle="1" w:styleId="BodyTextIndentChar">
    <w:name w:val="Body Text Indent Char"/>
    <w:basedOn w:val="DefaultParagraphFont"/>
    <w:link w:val="BodyTextIndent"/>
    <w:rsid w:val="0026302D"/>
    <w:rPr>
      <w:lang w:val="fr-FR"/>
    </w:rPr>
  </w:style>
  <w:style w:type="paragraph" w:styleId="BodyTextIndent2">
    <w:name w:val="Body Text Indent 2"/>
    <w:basedOn w:val="Normal"/>
    <w:link w:val="BodyTextIndent2Char"/>
    <w:uiPriority w:val="99"/>
    <w:semiHidden/>
    <w:unhideWhenUsed/>
    <w:rsid w:val="0026302D"/>
    <w:pPr>
      <w:spacing w:after="120" w:line="480" w:lineRule="auto"/>
      <w:ind w:left="360"/>
    </w:pPr>
  </w:style>
  <w:style w:type="character" w:customStyle="1" w:styleId="BodyTextIndent2Char">
    <w:name w:val="Body Text Indent 2 Char"/>
    <w:basedOn w:val="DefaultParagraphFont"/>
    <w:link w:val="BodyTextIndent2"/>
    <w:uiPriority w:val="99"/>
    <w:semiHidden/>
    <w:rsid w:val="0026302D"/>
    <w:rPr>
      <w:lang w:val="fr-FR"/>
    </w:rPr>
  </w:style>
  <w:style w:type="character" w:customStyle="1" w:styleId="Heading9Char">
    <w:name w:val="Heading 9 Char"/>
    <w:basedOn w:val="DefaultParagraphFont"/>
    <w:link w:val="Heading9"/>
    <w:rsid w:val="00E734A4"/>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A7049F"/>
    <w:rPr>
      <w:color w:val="0000FF"/>
      <w:u w:val="single"/>
    </w:rPr>
  </w:style>
  <w:style w:type="character" w:customStyle="1" w:styleId="titre1">
    <w:name w:val="titre1"/>
    <w:basedOn w:val="DefaultParagraphFont"/>
    <w:rsid w:val="00C52D55"/>
    <w:rPr>
      <w:rFonts w:ascii="Verdana" w:hAnsi="Verdana" w:hint="default"/>
      <w:b/>
      <w:bCs/>
      <w:color w:val="485E9E"/>
      <w:sz w:val="18"/>
      <w:szCs w:val="18"/>
    </w:rPr>
  </w:style>
  <w:style w:type="paragraph" w:customStyle="1" w:styleId="periode">
    <w:name w:val="periode"/>
    <w:basedOn w:val="Title"/>
    <w:rsid w:val="00144734"/>
    <w:pPr>
      <w:spacing w:before="0" w:after="120"/>
      <w:jc w:val="right"/>
    </w:pPr>
    <w:rPr>
      <w:caps w:val="0"/>
      <w:sz w:val="26"/>
      <w:szCs w:val="31"/>
      <w:lang w:val="fr-FR"/>
    </w:rPr>
  </w:style>
  <w:style w:type="paragraph" w:customStyle="1" w:styleId="n">
    <w:name w:val="n"/>
    <w:basedOn w:val="Normal"/>
    <w:rsid w:val="00144734"/>
    <w:pPr>
      <w:spacing w:after="0" w:line="240" w:lineRule="auto"/>
      <w:ind w:left="624" w:hanging="624"/>
      <w:jc w:val="right"/>
    </w:pPr>
    <w:rPr>
      <w:rFonts w:ascii="Arial Rounded MT Bold" w:eastAsia="Times New Roman" w:hAnsi="Arial Rounded MT Bold" w:cs="Traditional Arabic"/>
      <w:b/>
      <w:bCs/>
      <w:sz w:val="26"/>
      <w:szCs w:val="26"/>
      <w:lang w:val="fr-FR" w:bidi="ar-LB"/>
    </w:rPr>
  </w:style>
  <w:style w:type="character" w:customStyle="1" w:styleId="Heading8Char">
    <w:name w:val="Heading 8 Char"/>
    <w:basedOn w:val="DefaultParagraphFont"/>
    <w:link w:val="Heading8"/>
    <w:uiPriority w:val="9"/>
    <w:semiHidden/>
    <w:rsid w:val="00341E58"/>
    <w:rPr>
      <w:rFonts w:asciiTheme="majorHAnsi" w:eastAsiaTheme="majorEastAsia" w:hAnsiTheme="majorHAnsi" w:cstheme="majorBidi"/>
      <w:color w:val="404040" w:themeColor="text1" w:themeTint="BF"/>
      <w:sz w:val="20"/>
      <w:szCs w:val="20"/>
    </w:rPr>
  </w:style>
  <w:style w:type="character" w:customStyle="1" w:styleId="linkimagecontainer">
    <w:name w:val="link_image_container"/>
    <w:basedOn w:val="DefaultParagraphFont"/>
    <w:rsid w:val="00151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839151">
      <w:bodyDiv w:val="1"/>
      <w:marLeft w:val="0"/>
      <w:marRight w:val="0"/>
      <w:marTop w:val="0"/>
      <w:marBottom w:val="0"/>
      <w:divBdr>
        <w:top w:val="none" w:sz="0" w:space="0" w:color="auto"/>
        <w:left w:val="none" w:sz="0" w:space="0" w:color="auto"/>
        <w:bottom w:val="none" w:sz="0" w:space="0" w:color="auto"/>
        <w:right w:val="none" w:sz="0" w:space="0" w:color="auto"/>
      </w:divBdr>
    </w:div>
    <w:div w:id="237785977">
      <w:bodyDiv w:val="1"/>
      <w:marLeft w:val="0"/>
      <w:marRight w:val="0"/>
      <w:marTop w:val="0"/>
      <w:marBottom w:val="0"/>
      <w:divBdr>
        <w:top w:val="none" w:sz="0" w:space="0" w:color="auto"/>
        <w:left w:val="none" w:sz="0" w:space="0" w:color="auto"/>
        <w:bottom w:val="none" w:sz="0" w:space="0" w:color="auto"/>
        <w:right w:val="none" w:sz="0" w:space="0" w:color="auto"/>
      </w:divBdr>
    </w:div>
    <w:div w:id="563486040">
      <w:bodyDiv w:val="1"/>
      <w:marLeft w:val="0"/>
      <w:marRight w:val="0"/>
      <w:marTop w:val="0"/>
      <w:marBottom w:val="0"/>
      <w:divBdr>
        <w:top w:val="none" w:sz="0" w:space="0" w:color="auto"/>
        <w:left w:val="none" w:sz="0" w:space="0" w:color="auto"/>
        <w:bottom w:val="none" w:sz="0" w:space="0" w:color="auto"/>
        <w:right w:val="none" w:sz="0" w:space="0" w:color="auto"/>
      </w:divBdr>
      <w:divsChild>
        <w:div w:id="1523008704">
          <w:marLeft w:val="0"/>
          <w:marRight w:val="0"/>
          <w:marTop w:val="0"/>
          <w:marBottom w:val="0"/>
          <w:divBdr>
            <w:top w:val="none" w:sz="0" w:space="0" w:color="auto"/>
            <w:left w:val="none" w:sz="0" w:space="0" w:color="auto"/>
            <w:bottom w:val="none" w:sz="0" w:space="0" w:color="auto"/>
            <w:right w:val="none" w:sz="0" w:space="0" w:color="auto"/>
          </w:divBdr>
          <w:divsChild>
            <w:div w:id="121652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564067">
      <w:bodyDiv w:val="1"/>
      <w:marLeft w:val="0"/>
      <w:marRight w:val="0"/>
      <w:marTop w:val="0"/>
      <w:marBottom w:val="0"/>
      <w:divBdr>
        <w:top w:val="none" w:sz="0" w:space="0" w:color="auto"/>
        <w:left w:val="none" w:sz="0" w:space="0" w:color="auto"/>
        <w:bottom w:val="none" w:sz="0" w:space="0" w:color="auto"/>
        <w:right w:val="none" w:sz="0" w:space="0" w:color="auto"/>
      </w:divBdr>
    </w:div>
    <w:div w:id="816608540">
      <w:bodyDiv w:val="1"/>
      <w:marLeft w:val="0"/>
      <w:marRight w:val="0"/>
      <w:marTop w:val="0"/>
      <w:marBottom w:val="0"/>
      <w:divBdr>
        <w:top w:val="none" w:sz="0" w:space="0" w:color="auto"/>
        <w:left w:val="none" w:sz="0" w:space="0" w:color="auto"/>
        <w:bottom w:val="none" w:sz="0" w:space="0" w:color="auto"/>
        <w:right w:val="none" w:sz="0" w:space="0" w:color="auto"/>
      </w:divBdr>
    </w:div>
    <w:div w:id="1860510549">
      <w:bodyDiv w:val="1"/>
      <w:marLeft w:val="0"/>
      <w:marRight w:val="0"/>
      <w:marTop w:val="0"/>
      <w:marBottom w:val="0"/>
      <w:divBdr>
        <w:top w:val="none" w:sz="0" w:space="0" w:color="auto"/>
        <w:left w:val="none" w:sz="0" w:space="0" w:color="auto"/>
        <w:bottom w:val="none" w:sz="0" w:space="0" w:color="auto"/>
        <w:right w:val="none" w:sz="0" w:space="0" w:color="auto"/>
      </w:divBdr>
    </w:div>
    <w:div w:id="2080206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C1720BB-A88B-4E7E-8B2E-B74495EF0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Pages>
  <Words>1222</Words>
  <Characters>6966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TS Systèmes et Réseaux</vt:lpstr>
      <vt:lpstr>TS Systèmes et Réseaux</vt:lpstr>
    </vt:vector>
  </TitlesOfParts>
  <Company>Microsoft</Company>
  <LinksUpToDate>false</LinksUpToDate>
  <CharactersWithSpaces>8172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Systèmes et Réseaux</dc:title>
  <dc:creator>Dr. Bilal Hussein</dc:creator>
  <cp:lastModifiedBy>ed</cp:lastModifiedBy>
  <cp:revision>37</cp:revision>
  <cp:lastPrinted>2014-03-13T14:03:00Z</cp:lastPrinted>
  <dcterms:created xsi:type="dcterms:W3CDTF">2014-02-08T14:33:00Z</dcterms:created>
  <dcterms:modified xsi:type="dcterms:W3CDTF">2019-07-26T06:01:00Z</dcterms:modified>
</cp:coreProperties>
</file>